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18"/>
        <w:gridCol w:w="8820"/>
        <w:gridCol w:w="18"/>
      </w:tblGrid>
      <w:tr w:rsidR="00B117A5">
        <w:trPr>
          <w:gridBefore w:val="1"/>
          <w:gridAfter w:val="1"/>
          <w:wBefore w:w="18" w:type="dxa"/>
          <w:wAfter w:w="18" w:type="dxa"/>
          <w:cantSplit/>
          <w:trHeight w:val="3950"/>
        </w:trPr>
        <w:tc>
          <w:tcPr>
            <w:tcW w:w="8820" w:type="dxa"/>
            <w:tcBorders>
              <w:top w:val="nil"/>
              <w:left w:val="nil"/>
              <w:bottom w:val="nil"/>
              <w:right w:val="nil"/>
            </w:tcBorders>
          </w:tcPr>
          <w:p w:rsidR="00B117A5" w:rsidRDefault="00A04E52">
            <w:pPr>
              <w:jc w:val="right"/>
              <w:rPr>
                <w:sz w:val="28"/>
                <w:szCs w:val="24"/>
              </w:rPr>
            </w:pPr>
            <w:r w:rsidRPr="00A04E52">
              <w:rPr>
                <w:noProof/>
                <w:sz w:val="28"/>
                <w:szCs w:val="24"/>
              </w:rPr>
              <w:drawing>
                <wp:inline distT="0" distB="0" distL="0" distR="0">
                  <wp:extent cx="2971800" cy="1000125"/>
                  <wp:effectExtent l="19050" t="0" r="0" b="0"/>
                  <wp:docPr id="91" name="Picture 1" descr="Corporate_0412_H_3CP_rgb_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_0412_H_3CP_rgb_0412"/>
                          <pic:cNvPicPr>
                            <a:picLocks noChangeAspect="1" noChangeArrowheads="1"/>
                          </pic:cNvPicPr>
                        </pic:nvPicPr>
                        <pic:blipFill>
                          <a:blip r:embed="rId8" cstate="print"/>
                          <a:srcRect/>
                          <a:stretch>
                            <a:fillRect/>
                          </a:stretch>
                        </pic:blipFill>
                        <pic:spPr bwMode="auto">
                          <a:xfrm>
                            <a:off x="0" y="0"/>
                            <a:ext cx="2971800" cy="1000125"/>
                          </a:xfrm>
                          <a:prstGeom prst="rect">
                            <a:avLst/>
                          </a:prstGeom>
                          <a:noFill/>
                          <a:ln w="9525">
                            <a:noFill/>
                            <a:miter lim="800000"/>
                            <a:headEnd/>
                            <a:tailEnd/>
                          </a:ln>
                        </pic:spPr>
                      </pic:pic>
                    </a:graphicData>
                  </a:graphic>
                </wp:inline>
              </w:drawing>
            </w:r>
          </w:p>
        </w:tc>
      </w:tr>
      <w:tr w:rsidR="00B117A5">
        <w:tblPrEx>
          <w:jc w:val="center"/>
        </w:tblPrEx>
        <w:trPr>
          <w:cantSplit/>
          <w:jc w:val="center"/>
        </w:trPr>
        <w:tc>
          <w:tcPr>
            <w:tcW w:w="8856" w:type="dxa"/>
            <w:gridSpan w:val="3"/>
            <w:tcBorders>
              <w:top w:val="nil"/>
              <w:left w:val="nil"/>
              <w:bottom w:val="nil"/>
              <w:right w:val="nil"/>
            </w:tcBorders>
          </w:tcPr>
          <w:p w:rsidR="00A4327D" w:rsidRDefault="00532C40" w:rsidP="0007068A">
            <w:pPr>
              <w:pStyle w:val="CoverPageVersion"/>
              <w:rPr>
                <w:sz w:val="56"/>
              </w:rPr>
            </w:pPr>
            <w:r>
              <w:rPr>
                <w:sz w:val="56"/>
              </w:rPr>
              <w:t>EASE VFO ASR</w:t>
            </w:r>
          </w:p>
          <w:p w:rsidR="00A04E52" w:rsidRDefault="009B182C" w:rsidP="0007068A">
            <w:pPr>
              <w:pStyle w:val="CoverPageVersion"/>
              <w:rPr>
                <w:sz w:val="56"/>
              </w:rPr>
            </w:pPr>
            <w:r>
              <w:rPr>
                <w:sz w:val="56"/>
              </w:rPr>
              <w:t>Training</w:t>
            </w:r>
          </w:p>
          <w:p w:rsidR="009B182C" w:rsidRPr="00340FCC" w:rsidRDefault="009B182C" w:rsidP="0007068A">
            <w:pPr>
              <w:pStyle w:val="CoverPageVersion"/>
              <w:rPr>
                <w:sz w:val="56"/>
              </w:rPr>
            </w:pPr>
          </w:p>
          <w:p w:rsidR="00B117A5" w:rsidRDefault="00817388" w:rsidP="007A67B8">
            <w:pPr>
              <w:pStyle w:val="CoverPageVersion"/>
              <w:rPr>
                <w:b w:val="0"/>
                <w:bCs/>
                <w:sz w:val="28"/>
                <w:szCs w:val="32"/>
              </w:rPr>
            </w:pPr>
            <w:r>
              <w:t xml:space="preserve">February </w:t>
            </w:r>
            <w:r w:rsidR="007A67B8">
              <w:t>17</w:t>
            </w:r>
            <w:r w:rsidR="00290C3A">
              <w:t>, 2017</w:t>
            </w:r>
          </w:p>
        </w:tc>
      </w:tr>
      <w:tr w:rsidR="00B117A5" w:rsidRPr="00D1318C" w:rsidTr="00C80F11">
        <w:tblPrEx>
          <w:jc w:val="center"/>
        </w:tblPrEx>
        <w:trPr>
          <w:cantSplit/>
          <w:jc w:val="center"/>
        </w:trPr>
        <w:tc>
          <w:tcPr>
            <w:tcW w:w="8856" w:type="dxa"/>
            <w:gridSpan w:val="3"/>
            <w:tcBorders>
              <w:top w:val="nil"/>
              <w:left w:val="nil"/>
              <w:right w:val="nil"/>
            </w:tcBorders>
          </w:tcPr>
          <w:p w:rsidR="00B117A5" w:rsidRDefault="00B117A5">
            <w:pPr>
              <w:jc w:val="center"/>
              <w:rPr>
                <w:sz w:val="28"/>
                <w:szCs w:val="24"/>
              </w:rPr>
            </w:pPr>
          </w:p>
          <w:p w:rsidR="00B117A5" w:rsidRDefault="00B117A5" w:rsidP="007F658E">
            <w:pPr>
              <w:rPr>
                <w:sz w:val="28"/>
                <w:szCs w:val="24"/>
              </w:rPr>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B117A5" w:rsidRPr="00D1318C" w:rsidRDefault="00B117A5" w:rsidP="00AC0C14">
            <w:pPr>
              <w:pStyle w:val="CoverPageContactandConfidentiality"/>
              <w:rPr>
                <w:b w:val="0"/>
                <w:bCs/>
                <w:sz w:val="28"/>
                <w:szCs w:val="48"/>
                <w:lang w:val="de-DE"/>
              </w:rPr>
            </w:pPr>
          </w:p>
        </w:tc>
      </w:tr>
      <w:tr w:rsidR="00B117A5" w:rsidTr="00C80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56" w:type="dxa"/>
            <w:gridSpan w:val="3"/>
            <w:tcBorders>
              <w:top w:val="nil"/>
              <w:left w:val="nil"/>
              <w:bottom w:val="nil"/>
              <w:right w:val="nil"/>
            </w:tcBorders>
          </w:tcPr>
          <w:p w:rsidR="009F0435" w:rsidRPr="00D1318C" w:rsidRDefault="009F0435" w:rsidP="0007068A">
            <w:pPr>
              <w:pStyle w:val="CoverPageContactandConfidentiality"/>
              <w:rPr>
                <w:lang w:val="de-DE"/>
              </w:rPr>
            </w:pPr>
            <w:bookmarkStart w:id="0" w:name="_Toc497200934"/>
          </w:p>
          <w:bookmarkEnd w:id="0"/>
          <w:p w:rsidR="0007068A" w:rsidRDefault="0007068A" w:rsidP="00BF56A7">
            <w:pPr>
              <w:pStyle w:val="CoverPageContactandConfidentiality"/>
              <w:rPr>
                <w:b w:val="0"/>
                <w:bCs/>
                <w:kern w:val="28"/>
                <w:sz w:val="28"/>
                <w:szCs w:val="32"/>
              </w:rPr>
            </w:pPr>
          </w:p>
        </w:tc>
      </w:tr>
    </w:tbl>
    <w:p w:rsidR="00B117A5" w:rsidRDefault="00B117A5">
      <w:pPr>
        <w:pStyle w:val="Heading1"/>
      </w:pPr>
    </w:p>
    <w:p w:rsidR="009F0435" w:rsidRDefault="009F0435" w:rsidP="009F0435">
      <w:pPr>
        <w:pStyle w:val="BodyText"/>
      </w:pPr>
    </w:p>
    <w:p w:rsidR="00AC0C14" w:rsidRDefault="00AC0C14" w:rsidP="009F0435">
      <w:pPr>
        <w:pStyle w:val="BodyText"/>
      </w:pPr>
    </w:p>
    <w:p w:rsidR="00C80F11" w:rsidRDefault="00C80F11" w:rsidP="00C80F11">
      <w:pPr>
        <w:pStyle w:val="Title"/>
        <w:jc w:val="left"/>
      </w:pPr>
    </w:p>
    <w:p w:rsidR="00C80F11" w:rsidRDefault="00C80F11" w:rsidP="00C80F11">
      <w:pPr>
        <w:pStyle w:val="CoverPageContactandConfidentiality"/>
        <w:jc w:val="left"/>
      </w:pPr>
    </w:p>
    <w:p w:rsidR="00FC4922" w:rsidRDefault="00FC4922" w:rsidP="00C80F11">
      <w:pPr>
        <w:pStyle w:val="CoverPageContactandConfidentiality"/>
        <w:jc w:val="left"/>
      </w:pPr>
    </w:p>
    <w:p w:rsidR="00FC4922" w:rsidRPr="00FC4922" w:rsidRDefault="00FC4922" w:rsidP="00FC4922">
      <w:pPr>
        <w:autoSpaceDE w:val="0"/>
        <w:autoSpaceDN w:val="0"/>
        <w:adjustRightInd w:val="0"/>
        <w:jc w:val="center"/>
        <w:rPr>
          <w:rFonts w:ascii="TimesNewRoman,Bold" w:hAnsi="TimesNewRoman,Bold" w:cs="TimesNewRoman,Bold"/>
          <w:bCs/>
          <w:sz w:val="24"/>
          <w:szCs w:val="24"/>
        </w:rPr>
      </w:pPr>
      <w:r w:rsidRPr="00FC4922">
        <w:rPr>
          <w:rFonts w:ascii="TimesNewRoman,Bold" w:hAnsi="TimesNewRoman,Bold" w:cs="TimesNewRoman,Bold"/>
          <w:bCs/>
          <w:sz w:val="24"/>
          <w:szCs w:val="24"/>
        </w:rPr>
        <w:t>The information provided herein is for training purposes only. The information</w:t>
      </w:r>
    </w:p>
    <w:p w:rsidR="00FC4922" w:rsidRPr="00FC4922" w:rsidRDefault="00FC4922" w:rsidP="00FC4922">
      <w:pPr>
        <w:autoSpaceDE w:val="0"/>
        <w:autoSpaceDN w:val="0"/>
        <w:adjustRightInd w:val="0"/>
        <w:jc w:val="center"/>
        <w:rPr>
          <w:rFonts w:ascii="TimesNewRoman,Bold" w:hAnsi="TimesNewRoman,Bold" w:cs="TimesNewRoman,Bold"/>
          <w:bCs/>
          <w:sz w:val="24"/>
          <w:szCs w:val="24"/>
        </w:rPr>
      </w:pPr>
      <w:proofErr w:type="gramStart"/>
      <w:r w:rsidRPr="00FC4922">
        <w:rPr>
          <w:rFonts w:ascii="TimesNewRoman,Bold" w:hAnsi="TimesNewRoman,Bold" w:cs="TimesNewRoman,Bold"/>
          <w:bCs/>
          <w:sz w:val="24"/>
          <w:szCs w:val="24"/>
        </w:rPr>
        <w:t>provided</w:t>
      </w:r>
      <w:proofErr w:type="gramEnd"/>
      <w:r w:rsidRPr="00FC4922">
        <w:rPr>
          <w:rFonts w:ascii="TimesNewRoman,Bold" w:hAnsi="TimesNewRoman,Bold" w:cs="TimesNewRoman,Bold"/>
          <w:bCs/>
          <w:sz w:val="24"/>
          <w:szCs w:val="24"/>
        </w:rPr>
        <w:t xml:space="preserve"> does not create or modify any legal obligations between </w:t>
      </w:r>
      <w:r w:rsidR="00A04E52">
        <w:rPr>
          <w:rFonts w:ascii="TimesNewRoman,Bold" w:hAnsi="TimesNewRoman,Bold" w:cs="TimesNewRoman,Bold"/>
          <w:bCs/>
          <w:sz w:val="24"/>
          <w:szCs w:val="24"/>
        </w:rPr>
        <w:t>CenturyLink</w:t>
      </w:r>
      <w:r w:rsidRPr="00FC4922">
        <w:rPr>
          <w:rFonts w:ascii="TimesNewRoman,Bold" w:hAnsi="TimesNewRoman,Bold" w:cs="TimesNewRoman,Bold"/>
          <w:bCs/>
          <w:sz w:val="24"/>
          <w:szCs w:val="24"/>
        </w:rPr>
        <w:t xml:space="preserve"> and a</w:t>
      </w:r>
    </w:p>
    <w:p w:rsidR="00FC4922" w:rsidRPr="00FC4922" w:rsidRDefault="009B182C" w:rsidP="00FC4922">
      <w:pPr>
        <w:pStyle w:val="CoverPageContactandConfidentiality"/>
        <w:rPr>
          <w:b w:val="0"/>
        </w:rPr>
      </w:pPr>
      <w:r>
        <w:rPr>
          <w:rFonts w:ascii="TimesNewRoman,Bold" w:hAnsi="TimesNewRoman,Bold" w:cs="TimesNewRoman,Bold"/>
          <w:b w:val="0"/>
          <w:bCs/>
          <w:sz w:val="24"/>
          <w:szCs w:val="24"/>
        </w:rPr>
        <w:t>Customer</w:t>
      </w:r>
      <w:r w:rsidR="00FC4922" w:rsidRPr="00FC4922">
        <w:rPr>
          <w:rFonts w:ascii="TimesNewRoman,Bold" w:hAnsi="TimesNewRoman,Bold" w:cs="TimesNewRoman,Bold"/>
          <w:b w:val="0"/>
          <w:bCs/>
          <w:sz w:val="24"/>
          <w:szCs w:val="24"/>
        </w:rPr>
        <w:t>. The parties’ relationship is governed by existing legal obligations.</w:t>
      </w:r>
    </w:p>
    <w:p w:rsidR="009F0435" w:rsidRPr="009F0435" w:rsidRDefault="009F0435" w:rsidP="009F0435">
      <w:pPr>
        <w:pStyle w:val="BodyText"/>
        <w:sectPr w:rsidR="009F0435" w:rsidRPr="009F0435">
          <w:footerReference w:type="even" r:id="rId9"/>
          <w:footerReference w:type="default" r:id="rId10"/>
          <w:pgSz w:w="12240" w:h="15840" w:code="1"/>
          <w:pgMar w:top="1440" w:right="1800" w:bottom="1440" w:left="1800" w:header="720" w:footer="432" w:gutter="0"/>
          <w:cols w:space="720"/>
        </w:sectPr>
      </w:pPr>
    </w:p>
    <w:p w:rsidR="00A362C5" w:rsidRPr="008D22A6" w:rsidRDefault="00A362C5">
      <w:pPr>
        <w:pStyle w:val="TOC1"/>
        <w:tabs>
          <w:tab w:val="right" w:leader="dot" w:pos="8630"/>
        </w:tabs>
        <w:rPr>
          <w:rFonts w:ascii="Times New Roman" w:hAnsi="Times New Roman"/>
          <w:sz w:val="24"/>
        </w:rPr>
      </w:pPr>
    </w:p>
    <w:p w:rsidR="00C80F11" w:rsidRPr="008D22A6" w:rsidRDefault="00C80F11" w:rsidP="00C80F11">
      <w:pPr>
        <w:pStyle w:val="BodyText"/>
        <w:jc w:val="center"/>
        <w:rPr>
          <w:b/>
          <w:szCs w:val="24"/>
        </w:rPr>
      </w:pPr>
      <w:r w:rsidRPr="008D22A6">
        <w:rPr>
          <w:b/>
          <w:szCs w:val="24"/>
        </w:rPr>
        <w:t>Table of Contents</w:t>
      </w:r>
    </w:p>
    <w:p w:rsidR="004C5A55" w:rsidRPr="004C5A55" w:rsidRDefault="007D3DFC">
      <w:pPr>
        <w:pStyle w:val="TOC1"/>
        <w:tabs>
          <w:tab w:val="right" w:leader="dot" w:pos="8630"/>
        </w:tabs>
        <w:rPr>
          <w:rFonts w:ascii="Times New Roman" w:eastAsiaTheme="minorEastAsia" w:hAnsi="Times New Roman"/>
          <w:noProof/>
          <w:sz w:val="24"/>
        </w:rPr>
      </w:pPr>
      <w:r>
        <w:rPr>
          <w:rFonts w:ascii="Times New Roman" w:hAnsi="Times New Roman"/>
          <w:b/>
          <w:noProof/>
          <w:kern w:val="28"/>
          <w:sz w:val="24"/>
        </w:rPr>
        <w:fldChar w:fldCharType="begin"/>
      </w:r>
      <w:r w:rsidR="004C5A55">
        <w:rPr>
          <w:rFonts w:ascii="Times New Roman" w:hAnsi="Times New Roman"/>
          <w:b/>
          <w:noProof/>
          <w:kern w:val="28"/>
          <w:sz w:val="24"/>
        </w:rPr>
        <w:instrText xml:space="preserve"> TOC \o "1-3" \h \z \u </w:instrText>
      </w:r>
      <w:r>
        <w:rPr>
          <w:rFonts w:ascii="Times New Roman" w:hAnsi="Times New Roman"/>
          <w:b/>
          <w:noProof/>
          <w:kern w:val="28"/>
          <w:sz w:val="24"/>
        </w:rPr>
        <w:fldChar w:fldCharType="separate"/>
      </w:r>
      <w:hyperlink w:anchor="_Toc444783443" w:history="1">
        <w:r w:rsidR="004C5A55" w:rsidRPr="004C5A55">
          <w:rPr>
            <w:rStyle w:val="Hyperlink"/>
            <w:rFonts w:ascii="Times New Roman" w:hAnsi="Times New Roman"/>
            <w:noProof/>
            <w:sz w:val="24"/>
          </w:rPr>
          <w:t>Course Description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44" w:history="1">
        <w:r w:rsidR="004C5A55" w:rsidRPr="004C5A55">
          <w:rPr>
            <w:rStyle w:val="Hyperlink"/>
            <w:rFonts w:ascii="Times New Roman" w:hAnsi="Times New Roman"/>
            <w:noProof/>
            <w:sz w:val="24"/>
          </w:rPr>
          <w:t>Prerequisites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45" w:history="1">
        <w:r w:rsidR="004C5A55" w:rsidRPr="004C5A55">
          <w:rPr>
            <w:rStyle w:val="Hyperlink"/>
            <w:rFonts w:ascii="Times New Roman" w:hAnsi="Times New Roman"/>
            <w:noProof/>
            <w:sz w:val="24"/>
          </w:rPr>
          <w:t>Course Objectives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46" w:history="1">
        <w:r w:rsidR="004C5A55" w:rsidRPr="004C5A55">
          <w:rPr>
            <w:rStyle w:val="Hyperlink"/>
            <w:rFonts w:ascii="Times New Roman" w:hAnsi="Times New Roman"/>
            <w:noProof/>
            <w:sz w:val="24"/>
          </w:rPr>
          <w:t>EASE Overview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47" w:history="1">
        <w:r w:rsidR="004C5A55" w:rsidRPr="004C5A55">
          <w:rPr>
            <w:rStyle w:val="Hyperlink"/>
            <w:rFonts w:ascii="Times New Roman" w:hAnsi="Times New Roman"/>
            <w:noProof/>
            <w:kern w:val="28"/>
            <w:sz w:val="24"/>
          </w:rPr>
          <w:t>What is EASE?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48" w:history="1">
        <w:r w:rsidR="004C5A55" w:rsidRPr="004C5A55">
          <w:rPr>
            <w:rStyle w:val="Hyperlink"/>
            <w:rFonts w:ascii="Times New Roman" w:hAnsi="Times New Roman"/>
            <w:noProof/>
            <w:kern w:val="28"/>
            <w:sz w:val="24"/>
          </w:rPr>
          <w:t>EASE Virtual Front Office (VFO)</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49" w:history="1">
        <w:r w:rsidR="004C5A55" w:rsidRPr="004C5A55">
          <w:rPr>
            <w:rStyle w:val="Hyperlink"/>
            <w:rFonts w:ascii="Times New Roman" w:hAnsi="Times New Roman"/>
            <w:noProof/>
            <w:kern w:val="28"/>
            <w:sz w:val="24"/>
          </w:rPr>
          <w:t>EASE Virtual Front Office (VFO) Continued</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7</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50" w:history="1">
        <w:r w:rsidR="004C5A55" w:rsidRPr="004C5A55">
          <w:rPr>
            <w:rStyle w:val="Hyperlink"/>
            <w:rFonts w:ascii="Times New Roman" w:hAnsi="Times New Roman"/>
            <w:noProof/>
            <w:kern w:val="28"/>
            <w:sz w:val="24"/>
          </w:rPr>
          <w:t>VFO Log In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7</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51" w:history="1">
        <w:r w:rsidR="004C5A55" w:rsidRPr="004C5A55">
          <w:rPr>
            <w:rStyle w:val="Hyperlink"/>
            <w:rFonts w:ascii="Times New Roman" w:hAnsi="Times New Roman"/>
            <w:noProof/>
            <w:sz w:val="24"/>
          </w:rPr>
          <w:t>EASE Navigation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8</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52" w:history="1">
        <w:r w:rsidR="004C5A55" w:rsidRPr="004C5A55">
          <w:rPr>
            <w:rStyle w:val="Hyperlink"/>
            <w:rFonts w:ascii="Times New Roman" w:hAnsi="Times New Roman"/>
            <w:noProof/>
            <w:kern w:val="28"/>
            <w:sz w:val="24"/>
          </w:rPr>
          <w:t>Access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8</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53" w:history="1">
        <w:r w:rsidR="004C5A55" w:rsidRPr="004C5A55">
          <w:rPr>
            <w:rStyle w:val="Hyperlink"/>
            <w:rFonts w:ascii="Times New Roman" w:hAnsi="Times New Roman"/>
            <w:noProof/>
            <w:sz w:val="24"/>
          </w:rPr>
          <w:t>Order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9</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54" w:history="1">
        <w:r w:rsidR="004C5A55" w:rsidRPr="004C5A55">
          <w:rPr>
            <w:rStyle w:val="Hyperlink"/>
            <w:rFonts w:ascii="Times New Roman" w:hAnsi="Times New Roman"/>
            <w:noProof/>
            <w:kern w:val="28"/>
            <w:sz w:val="24"/>
          </w:rPr>
          <w:t>Default Screen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9</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55" w:history="1">
        <w:r w:rsidR="004C5A55" w:rsidRPr="004C5A55">
          <w:rPr>
            <w:rStyle w:val="Hyperlink"/>
            <w:rFonts w:ascii="Times New Roman" w:hAnsi="Times New Roman"/>
            <w:noProof/>
            <w:kern w:val="28"/>
            <w:sz w:val="24"/>
          </w:rPr>
          <w:t>Order Status ICONs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11</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56" w:history="1">
        <w:r w:rsidR="004C5A55" w:rsidRPr="004C5A55">
          <w:rPr>
            <w:rStyle w:val="Hyperlink"/>
            <w:rFonts w:ascii="Times New Roman" w:hAnsi="Times New Roman"/>
            <w:noProof/>
            <w:kern w:val="28"/>
            <w:sz w:val="24"/>
          </w:rPr>
          <w:t>Status Column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12</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57" w:history="1">
        <w:r w:rsidR="004C5A55" w:rsidRPr="004C5A55">
          <w:rPr>
            <w:rStyle w:val="Hyperlink"/>
            <w:rFonts w:ascii="Times New Roman" w:hAnsi="Times New Roman"/>
            <w:noProof/>
            <w:sz w:val="24"/>
          </w:rPr>
          <w:t>VFO Function ICONs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13</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58" w:history="1">
        <w:r w:rsidR="004C5A55" w:rsidRPr="004C5A55">
          <w:rPr>
            <w:rStyle w:val="Hyperlink"/>
            <w:rFonts w:ascii="Times New Roman" w:hAnsi="Times New Roman"/>
            <w:noProof/>
            <w:sz w:val="24"/>
          </w:rPr>
          <w:t>VFO Tabs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14</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59" w:history="1">
        <w:r w:rsidR="004C5A55" w:rsidRPr="004C5A55">
          <w:rPr>
            <w:rStyle w:val="Hyperlink"/>
            <w:rFonts w:ascii="Times New Roman" w:hAnsi="Times New Roman"/>
            <w:noProof/>
            <w:kern w:val="28"/>
            <w:sz w:val="24"/>
          </w:rPr>
          <w:t>Order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15</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60" w:history="1">
        <w:r w:rsidR="004C5A55" w:rsidRPr="004C5A55">
          <w:rPr>
            <w:rStyle w:val="Hyperlink"/>
            <w:rFonts w:ascii="Times New Roman" w:hAnsi="Times New Roman"/>
            <w:noProof/>
            <w:kern w:val="28"/>
            <w:sz w:val="24"/>
          </w:rPr>
          <w:t>PreOrder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16</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61" w:history="1">
        <w:r w:rsidR="004C5A55" w:rsidRPr="004C5A55">
          <w:rPr>
            <w:rStyle w:val="Hyperlink"/>
            <w:rFonts w:ascii="Times New Roman" w:hAnsi="Times New Roman"/>
            <w:noProof/>
            <w:kern w:val="28"/>
            <w:sz w:val="24"/>
          </w:rPr>
          <w:t>Template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16</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62" w:history="1">
        <w:r w:rsidR="004C5A55" w:rsidRPr="004C5A55">
          <w:rPr>
            <w:rStyle w:val="Hyperlink"/>
            <w:rFonts w:ascii="Times New Roman" w:hAnsi="Times New Roman"/>
            <w:noProof/>
            <w:sz w:val="24"/>
          </w:rPr>
          <w:t>VFO Data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17</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63" w:history="1">
        <w:r w:rsidR="004C5A55" w:rsidRPr="004C5A55">
          <w:rPr>
            <w:rStyle w:val="Hyperlink"/>
            <w:rFonts w:ascii="Times New Roman" w:hAnsi="Times New Roman"/>
            <w:noProof/>
            <w:kern w:val="28"/>
            <w:sz w:val="24"/>
          </w:rPr>
          <w:t>Order Tab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17</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64" w:history="1">
        <w:r w:rsidR="004C5A55" w:rsidRPr="004C5A55">
          <w:rPr>
            <w:rStyle w:val="Hyperlink"/>
            <w:rFonts w:ascii="Times New Roman" w:hAnsi="Times New Roman"/>
            <w:noProof/>
            <w:kern w:val="28"/>
            <w:sz w:val="24"/>
          </w:rPr>
          <w:t>Order History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18</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65" w:history="1">
        <w:r w:rsidR="004C5A55" w:rsidRPr="004C5A55">
          <w:rPr>
            <w:rStyle w:val="Hyperlink"/>
            <w:rFonts w:ascii="Times New Roman" w:hAnsi="Times New Roman"/>
            <w:noProof/>
            <w:kern w:val="28"/>
            <w:sz w:val="24"/>
          </w:rPr>
          <w:t>PreOrder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19</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66" w:history="1">
        <w:r w:rsidR="004C5A55" w:rsidRPr="004C5A55">
          <w:rPr>
            <w:rStyle w:val="Hyperlink"/>
            <w:rFonts w:ascii="Times New Roman" w:hAnsi="Times New Roman"/>
            <w:noProof/>
            <w:kern w:val="28"/>
            <w:sz w:val="24"/>
          </w:rPr>
          <w:t>Template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19</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67" w:history="1">
        <w:r w:rsidR="004C5A55" w:rsidRPr="004C5A55">
          <w:rPr>
            <w:rStyle w:val="Hyperlink"/>
            <w:rFonts w:ascii="Times New Roman" w:hAnsi="Times New Roman"/>
            <w:noProof/>
            <w:sz w:val="24"/>
          </w:rPr>
          <w:t>VFO PreOrder</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21</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68" w:history="1">
        <w:r w:rsidR="004C5A55" w:rsidRPr="004C5A55">
          <w:rPr>
            <w:rStyle w:val="Hyperlink"/>
            <w:rFonts w:ascii="Times New Roman" w:hAnsi="Times New Roman"/>
            <w:noProof/>
            <w:sz w:val="24"/>
          </w:rPr>
          <w:t>VFO PreOrder New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22</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69" w:history="1">
        <w:r w:rsidR="004C5A55" w:rsidRPr="004C5A55">
          <w:rPr>
            <w:rStyle w:val="Hyperlink"/>
            <w:rFonts w:ascii="Times New Roman" w:hAnsi="Times New Roman"/>
            <w:noProof/>
            <w:kern w:val="28"/>
            <w:sz w:val="24"/>
          </w:rPr>
          <w:t>Location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23</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70" w:history="1">
        <w:r w:rsidR="004C5A55" w:rsidRPr="004C5A55">
          <w:rPr>
            <w:rStyle w:val="Hyperlink"/>
            <w:rFonts w:ascii="Times New Roman" w:hAnsi="Times New Roman"/>
            <w:noProof/>
            <w:kern w:val="28"/>
            <w:sz w:val="24"/>
          </w:rPr>
          <w:t>CFA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25</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71" w:history="1">
        <w:r w:rsidR="004C5A55" w:rsidRPr="004C5A55">
          <w:rPr>
            <w:rStyle w:val="Hyperlink"/>
            <w:rFonts w:ascii="Times New Roman" w:hAnsi="Times New Roman"/>
            <w:noProof/>
            <w:kern w:val="28"/>
            <w:sz w:val="24"/>
          </w:rPr>
          <w:t>CLLI SCAN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26</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72" w:history="1">
        <w:r w:rsidR="004C5A55" w:rsidRPr="004C5A55">
          <w:rPr>
            <w:rStyle w:val="Hyperlink"/>
            <w:rFonts w:ascii="Times New Roman" w:hAnsi="Times New Roman"/>
            <w:noProof/>
            <w:kern w:val="28"/>
            <w:sz w:val="24"/>
          </w:rPr>
          <w:t>PreOrder Success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28</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73" w:history="1">
        <w:r w:rsidR="004C5A55" w:rsidRPr="004C5A55">
          <w:rPr>
            <w:rStyle w:val="Hyperlink"/>
            <w:rFonts w:ascii="Times New Roman" w:hAnsi="Times New Roman"/>
            <w:noProof/>
            <w:kern w:val="28"/>
            <w:sz w:val="24"/>
          </w:rPr>
          <w:t>PreOrder is not Successful</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28</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74" w:history="1">
        <w:r w:rsidR="004C5A55" w:rsidRPr="004C5A55">
          <w:rPr>
            <w:rStyle w:val="Hyperlink"/>
            <w:rFonts w:ascii="Times New Roman" w:hAnsi="Times New Roman"/>
            <w:noProof/>
            <w:sz w:val="24"/>
          </w:rPr>
          <w:t>VFO PreOrder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29</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75" w:history="1">
        <w:r w:rsidR="004C5A55" w:rsidRPr="004C5A55">
          <w:rPr>
            <w:rStyle w:val="Hyperlink"/>
            <w:rFonts w:ascii="Times New Roman" w:hAnsi="Times New Roman"/>
            <w:noProof/>
            <w:sz w:val="24"/>
          </w:rPr>
          <w:t>VFO Ordering</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31</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76" w:history="1">
        <w:r w:rsidR="004C5A55" w:rsidRPr="004C5A55">
          <w:rPr>
            <w:rStyle w:val="Hyperlink"/>
            <w:rFonts w:ascii="Times New Roman" w:hAnsi="Times New Roman"/>
            <w:noProof/>
            <w:sz w:val="24"/>
          </w:rPr>
          <w:t>VFO Order Template Creation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32</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77" w:history="1">
        <w:r w:rsidR="004C5A55" w:rsidRPr="004C5A55">
          <w:rPr>
            <w:rStyle w:val="Hyperlink"/>
            <w:rFonts w:ascii="Times New Roman" w:hAnsi="Times New Roman"/>
            <w:noProof/>
            <w:sz w:val="24"/>
          </w:rPr>
          <w:t>VFO Order Template Search, Modify, Delete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34</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78" w:history="1">
        <w:r w:rsidR="004C5A55" w:rsidRPr="004C5A55">
          <w:rPr>
            <w:rStyle w:val="Hyperlink"/>
            <w:rFonts w:ascii="Times New Roman" w:hAnsi="Times New Roman"/>
            <w:noProof/>
            <w:sz w:val="24"/>
          </w:rPr>
          <w:t>VFO Order Replication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36</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79" w:history="1">
        <w:r w:rsidR="004C5A55" w:rsidRPr="004C5A55">
          <w:rPr>
            <w:rStyle w:val="Hyperlink"/>
            <w:rFonts w:ascii="Times New Roman" w:hAnsi="Times New Roman"/>
            <w:noProof/>
            <w:sz w:val="24"/>
          </w:rPr>
          <w:t>VFO Order Entry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38</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80" w:history="1">
        <w:r w:rsidR="004C5A55" w:rsidRPr="004C5A55">
          <w:rPr>
            <w:rStyle w:val="Hyperlink"/>
            <w:rFonts w:ascii="Times New Roman" w:hAnsi="Times New Roman"/>
            <w:noProof/>
            <w:kern w:val="28"/>
            <w:sz w:val="24"/>
          </w:rPr>
          <w:t>Ordering Options – Resend</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42</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81" w:history="1">
        <w:r w:rsidR="004C5A55" w:rsidRPr="004C5A55">
          <w:rPr>
            <w:rStyle w:val="Hyperlink"/>
            <w:rFonts w:ascii="Times New Roman" w:hAnsi="Times New Roman"/>
            <w:noProof/>
            <w:kern w:val="28"/>
            <w:sz w:val="24"/>
          </w:rPr>
          <w:t>Ordering Options – View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43</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82" w:history="1">
        <w:r w:rsidR="004C5A55" w:rsidRPr="004C5A55">
          <w:rPr>
            <w:rStyle w:val="Hyperlink"/>
            <w:rFonts w:ascii="Times New Roman" w:hAnsi="Times New Roman"/>
            <w:noProof/>
            <w:sz w:val="24"/>
          </w:rPr>
          <w:t>VFO Order Validation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43</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83" w:history="1">
        <w:r w:rsidR="004C5A55" w:rsidRPr="004C5A55">
          <w:rPr>
            <w:rStyle w:val="Hyperlink"/>
            <w:rFonts w:ascii="Times New Roman" w:hAnsi="Times New Roman"/>
            <w:noProof/>
            <w:sz w:val="24"/>
          </w:rPr>
          <w:t>VFO Error Identification and Correction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44</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84" w:history="1">
        <w:r w:rsidR="004C5A55" w:rsidRPr="004C5A55">
          <w:rPr>
            <w:rStyle w:val="Hyperlink"/>
            <w:rFonts w:ascii="Times New Roman" w:hAnsi="Times New Roman"/>
            <w:noProof/>
            <w:sz w:val="24"/>
          </w:rPr>
          <w:t>VFO Order Submission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46</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85" w:history="1">
        <w:r w:rsidR="004C5A55" w:rsidRPr="004C5A55">
          <w:rPr>
            <w:rStyle w:val="Hyperlink"/>
            <w:rFonts w:ascii="Times New Roman" w:hAnsi="Times New Roman"/>
            <w:noProof/>
            <w:sz w:val="24"/>
          </w:rPr>
          <w:t>VFO Order Submission D/N Related Orders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47</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86" w:history="1">
        <w:r w:rsidR="004C5A55" w:rsidRPr="004C5A55">
          <w:rPr>
            <w:rStyle w:val="Hyperlink"/>
            <w:rFonts w:ascii="Times New Roman" w:hAnsi="Times New Roman"/>
            <w:noProof/>
            <w:sz w:val="24"/>
          </w:rPr>
          <w:t>Supplementing Orders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47</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87" w:history="1">
        <w:r w:rsidR="004C5A55" w:rsidRPr="004C5A55">
          <w:rPr>
            <w:rStyle w:val="Hyperlink"/>
            <w:rFonts w:ascii="Times New Roman" w:hAnsi="Times New Roman"/>
            <w:noProof/>
            <w:kern w:val="28"/>
            <w:sz w:val="24"/>
          </w:rPr>
          <w:t>Supplemental Order - Cancel</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48</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88" w:history="1">
        <w:r w:rsidR="004C5A55" w:rsidRPr="004C5A55">
          <w:rPr>
            <w:rStyle w:val="Hyperlink"/>
            <w:rFonts w:ascii="Times New Roman" w:hAnsi="Times New Roman"/>
            <w:noProof/>
            <w:kern w:val="28"/>
            <w:sz w:val="24"/>
          </w:rPr>
          <w:t>Supplemental Order – Change Due Date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48</w:t>
        </w:r>
        <w:r w:rsidRPr="004C5A55">
          <w:rPr>
            <w:rFonts w:ascii="Times New Roman" w:hAnsi="Times New Roman"/>
            <w:noProof/>
            <w:webHidden/>
            <w:sz w:val="24"/>
          </w:rPr>
          <w:fldChar w:fldCharType="end"/>
        </w:r>
      </w:hyperlink>
    </w:p>
    <w:p w:rsidR="004C5A55" w:rsidRPr="004C5A55" w:rsidRDefault="007D3DFC">
      <w:pPr>
        <w:pStyle w:val="TOC2"/>
        <w:tabs>
          <w:tab w:val="right" w:leader="dot" w:pos="8630"/>
        </w:tabs>
        <w:rPr>
          <w:rFonts w:ascii="Times New Roman" w:eastAsiaTheme="minorEastAsia" w:hAnsi="Times New Roman"/>
          <w:noProof/>
          <w:sz w:val="24"/>
        </w:rPr>
      </w:pPr>
      <w:hyperlink w:anchor="_Toc444783489" w:history="1">
        <w:r w:rsidR="004C5A55" w:rsidRPr="004C5A55">
          <w:rPr>
            <w:rStyle w:val="Hyperlink"/>
            <w:rFonts w:ascii="Times New Roman" w:hAnsi="Times New Roman"/>
            <w:noProof/>
            <w:kern w:val="28"/>
            <w:sz w:val="24"/>
          </w:rPr>
          <w:t>Supplemental Order – Other</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49</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90" w:history="1">
        <w:r w:rsidR="004C5A55" w:rsidRPr="004C5A55">
          <w:rPr>
            <w:rStyle w:val="Hyperlink"/>
            <w:rFonts w:ascii="Times New Roman" w:hAnsi="Times New Roman"/>
            <w:noProof/>
            <w:sz w:val="24"/>
          </w:rPr>
          <w:t>Acronyms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50</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91" w:history="1">
        <w:r w:rsidR="004C5A55" w:rsidRPr="004C5A55">
          <w:rPr>
            <w:rStyle w:val="Hyperlink"/>
            <w:rFonts w:ascii="Times New Roman" w:hAnsi="Times New Roman"/>
            <w:noProof/>
            <w:sz w:val="24"/>
          </w:rPr>
          <w:t>Appendix 1 - EASE VFO ICON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51</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92" w:history="1">
        <w:r w:rsidR="004C5A55" w:rsidRPr="004C5A55">
          <w:rPr>
            <w:rStyle w:val="Hyperlink"/>
            <w:rFonts w:ascii="Times New Roman" w:hAnsi="Times New Roman"/>
            <w:noProof/>
            <w:sz w:val="24"/>
          </w:rPr>
          <w:t>Appendix 2 - EASE VFO Order Status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52</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93" w:history="1">
        <w:r w:rsidR="004C5A55" w:rsidRPr="004C5A55">
          <w:rPr>
            <w:rStyle w:val="Hyperlink"/>
            <w:rFonts w:ascii="Times New Roman" w:hAnsi="Times New Roman"/>
            <w:noProof/>
            <w:sz w:val="24"/>
          </w:rPr>
          <w:t>Appendix 3 – IRM Responses for Addresses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59</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94" w:history="1">
        <w:r w:rsidR="004C5A55" w:rsidRPr="004C5A55">
          <w:rPr>
            <w:rStyle w:val="Hyperlink"/>
            <w:rFonts w:ascii="Times New Roman" w:hAnsi="Times New Roman"/>
            <w:noProof/>
            <w:sz w:val="24"/>
          </w:rPr>
          <w:t>Appendix 4 – IRM Responses for CFA</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60</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95" w:history="1">
        <w:r w:rsidR="004C5A55" w:rsidRPr="004C5A55">
          <w:rPr>
            <w:rStyle w:val="Hyperlink"/>
            <w:rFonts w:ascii="Times New Roman" w:hAnsi="Times New Roman"/>
            <w:noProof/>
            <w:sz w:val="24"/>
          </w:rPr>
          <w:t>Appendix 5 – Address Details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61</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96" w:history="1">
        <w:r w:rsidR="004C5A55" w:rsidRPr="004C5A55">
          <w:rPr>
            <w:rStyle w:val="Hyperlink"/>
            <w:rFonts w:ascii="Times New Roman" w:hAnsi="Times New Roman"/>
            <w:noProof/>
            <w:sz w:val="24"/>
          </w:rPr>
          <w:t>Appendix 6 – EASE VFO Order Types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62</w:t>
        </w:r>
        <w:r w:rsidRPr="004C5A55">
          <w:rPr>
            <w:rFonts w:ascii="Times New Roman" w:hAnsi="Times New Roman"/>
            <w:noProof/>
            <w:webHidden/>
            <w:sz w:val="24"/>
          </w:rPr>
          <w:fldChar w:fldCharType="end"/>
        </w:r>
      </w:hyperlink>
    </w:p>
    <w:p w:rsidR="004C5A55" w:rsidRPr="004C5A55" w:rsidRDefault="007D3DFC">
      <w:pPr>
        <w:pStyle w:val="TOC1"/>
        <w:tabs>
          <w:tab w:val="right" w:leader="dot" w:pos="8630"/>
        </w:tabs>
        <w:rPr>
          <w:rFonts w:ascii="Times New Roman" w:eastAsiaTheme="minorEastAsia" w:hAnsi="Times New Roman"/>
          <w:noProof/>
          <w:sz w:val="24"/>
        </w:rPr>
      </w:pPr>
      <w:hyperlink w:anchor="_Toc444783497" w:history="1">
        <w:r w:rsidR="004C5A55" w:rsidRPr="004C5A55">
          <w:rPr>
            <w:rStyle w:val="Hyperlink"/>
            <w:rFonts w:ascii="Times New Roman" w:hAnsi="Times New Roman"/>
            <w:noProof/>
            <w:sz w:val="24"/>
          </w:rPr>
          <w:t>Appendix 7 – EASE Helpful Hints for CORA Users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65</w:t>
        </w:r>
        <w:r w:rsidRPr="004C5A55">
          <w:rPr>
            <w:rFonts w:ascii="Times New Roman" w:hAnsi="Times New Roman"/>
            <w:noProof/>
            <w:webHidden/>
            <w:sz w:val="24"/>
          </w:rPr>
          <w:fldChar w:fldCharType="end"/>
        </w:r>
      </w:hyperlink>
    </w:p>
    <w:p w:rsidR="00F73091" w:rsidRPr="0072485A" w:rsidRDefault="007D3DFC">
      <w:pPr>
        <w:pStyle w:val="TOC1"/>
        <w:tabs>
          <w:tab w:val="right" w:leader="dot" w:pos="8630"/>
        </w:tabs>
        <w:rPr>
          <w:rFonts w:ascii="Times New Roman" w:hAnsi="Times New Roman"/>
          <w:b/>
          <w:sz w:val="28"/>
          <w:szCs w:val="28"/>
        </w:rPr>
      </w:pPr>
      <w:r>
        <w:rPr>
          <w:rFonts w:ascii="Times New Roman" w:hAnsi="Times New Roman"/>
          <w:b/>
          <w:noProof/>
          <w:kern w:val="28"/>
          <w:sz w:val="24"/>
        </w:rPr>
        <w:fldChar w:fldCharType="end"/>
      </w:r>
    </w:p>
    <w:p w:rsidR="00916859" w:rsidRPr="00916859" w:rsidRDefault="00F73091" w:rsidP="00A1063A">
      <w:pPr>
        <w:pStyle w:val="Heading1"/>
        <w:rPr>
          <w:rStyle w:val="SubtleReference"/>
          <w:smallCaps w:val="0"/>
          <w:color w:val="auto"/>
          <w:u w:val="none"/>
        </w:rPr>
      </w:pPr>
      <w:r>
        <w:br w:type="page"/>
      </w:r>
      <w:bookmarkStart w:id="1" w:name="_Toc444783443"/>
      <w:r w:rsidR="00916859">
        <w:rPr>
          <w:sz w:val="32"/>
        </w:rPr>
        <w:t>Course Description</w:t>
      </w:r>
      <w:bookmarkEnd w:id="1"/>
    </w:p>
    <w:p w:rsidR="00916859" w:rsidRPr="00916859" w:rsidRDefault="00916859" w:rsidP="00B67576">
      <w:pPr>
        <w:pStyle w:val="BodyText"/>
        <w:spacing w:before="180" w:after="180"/>
        <w:ind w:left="720"/>
        <w:rPr>
          <w:sz w:val="28"/>
        </w:rPr>
      </w:pPr>
      <w:r w:rsidRPr="00916859">
        <w:rPr>
          <w:sz w:val="28"/>
        </w:rPr>
        <w:t xml:space="preserve">This instructor facilitated web-based course </w:t>
      </w:r>
      <w:proofErr w:type="gramStart"/>
      <w:r w:rsidRPr="00916859">
        <w:rPr>
          <w:sz w:val="28"/>
        </w:rPr>
        <w:t>is designed</w:t>
      </w:r>
      <w:proofErr w:type="gramEnd"/>
      <w:r w:rsidRPr="00916859">
        <w:rPr>
          <w:sz w:val="28"/>
        </w:rPr>
        <w:t xml:space="preserve"> to provide an overview</w:t>
      </w:r>
      <w:r>
        <w:rPr>
          <w:sz w:val="28"/>
        </w:rPr>
        <w:t xml:space="preserve"> of ASR ordering in </w:t>
      </w:r>
      <w:r w:rsidR="009B182C">
        <w:rPr>
          <w:sz w:val="28"/>
        </w:rPr>
        <w:t xml:space="preserve">CenturyLink’s Electronic Administration &amp; Service Order Exchange (EASE) </w:t>
      </w:r>
      <w:r>
        <w:rPr>
          <w:sz w:val="28"/>
        </w:rPr>
        <w:t>V</w:t>
      </w:r>
      <w:r w:rsidR="00AE6FBC">
        <w:rPr>
          <w:sz w:val="28"/>
        </w:rPr>
        <w:t xml:space="preserve">irtual </w:t>
      </w:r>
      <w:r>
        <w:rPr>
          <w:sz w:val="28"/>
        </w:rPr>
        <w:t>F</w:t>
      </w:r>
      <w:r w:rsidR="00AE6FBC">
        <w:rPr>
          <w:sz w:val="28"/>
        </w:rPr>
        <w:t xml:space="preserve">ront </w:t>
      </w:r>
      <w:r>
        <w:rPr>
          <w:sz w:val="28"/>
        </w:rPr>
        <w:t>O</w:t>
      </w:r>
      <w:r w:rsidR="00AE6FBC">
        <w:rPr>
          <w:sz w:val="28"/>
        </w:rPr>
        <w:t>ffice</w:t>
      </w:r>
      <w:r>
        <w:rPr>
          <w:sz w:val="28"/>
        </w:rPr>
        <w:t>.</w:t>
      </w:r>
      <w:r w:rsidR="00AE6FBC">
        <w:rPr>
          <w:sz w:val="28"/>
        </w:rPr>
        <w:t xml:space="preserve">  In addition, it provides a review of pre-order functions, the EASE external application, and the EASE Maintenance Utility Guideline.</w:t>
      </w:r>
      <w:r w:rsidR="00111146">
        <w:rPr>
          <w:sz w:val="28"/>
        </w:rPr>
        <w:t xml:space="preserve">  </w:t>
      </w:r>
      <w:r w:rsidR="00111146" w:rsidRPr="00111146">
        <w:rPr>
          <w:sz w:val="28"/>
        </w:rPr>
        <w:t xml:space="preserve">This guide </w:t>
      </w:r>
      <w:proofErr w:type="gramStart"/>
      <w:r w:rsidR="00111146" w:rsidRPr="00111146">
        <w:rPr>
          <w:sz w:val="28"/>
        </w:rPr>
        <w:t>is meant</w:t>
      </w:r>
      <w:proofErr w:type="gramEnd"/>
      <w:r w:rsidR="00111146" w:rsidRPr="00111146">
        <w:rPr>
          <w:sz w:val="28"/>
        </w:rPr>
        <w:t xml:space="preserve"> for a generic order representation only.  The ASOG and custom business rules </w:t>
      </w:r>
      <w:proofErr w:type="gramStart"/>
      <w:r w:rsidR="00111146" w:rsidRPr="00111146">
        <w:rPr>
          <w:sz w:val="28"/>
        </w:rPr>
        <w:t>should be referenced</w:t>
      </w:r>
      <w:proofErr w:type="gramEnd"/>
      <w:r w:rsidR="00111146" w:rsidRPr="00111146">
        <w:rPr>
          <w:sz w:val="28"/>
        </w:rPr>
        <w:t xml:space="preserve"> for specific guidelines in the population of fields for specific order submission.</w:t>
      </w:r>
      <w:r w:rsidR="00111146">
        <w:rPr>
          <w:szCs w:val="24"/>
        </w:rPr>
        <w:t xml:space="preserve">  </w:t>
      </w:r>
    </w:p>
    <w:p w:rsidR="00B82DB0" w:rsidRDefault="00B82DB0" w:rsidP="00FC4922">
      <w:pPr>
        <w:pStyle w:val="Heading1"/>
        <w:rPr>
          <w:sz w:val="32"/>
        </w:rPr>
      </w:pPr>
    </w:p>
    <w:p w:rsidR="00FC4922" w:rsidRDefault="00FC4922" w:rsidP="00FC4922">
      <w:pPr>
        <w:pStyle w:val="Heading1"/>
        <w:rPr>
          <w:sz w:val="32"/>
        </w:rPr>
      </w:pPr>
      <w:bookmarkStart w:id="2" w:name="_Toc444783444"/>
      <w:r w:rsidRPr="00FC4922">
        <w:rPr>
          <w:sz w:val="32"/>
        </w:rPr>
        <w:t>Prerequisites</w:t>
      </w:r>
      <w:bookmarkEnd w:id="2"/>
    </w:p>
    <w:p w:rsidR="00AE6FBC" w:rsidRPr="00AE6FBC" w:rsidRDefault="00AE6FBC" w:rsidP="00B67576">
      <w:pPr>
        <w:pStyle w:val="BodyText"/>
        <w:spacing w:before="180" w:after="180"/>
        <w:ind w:left="720"/>
        <w:rPr>
          <w:sz w:val="28"/>
        </w:rPr>
      </w:pPr>
      <w:r>
        <w:rPr>
          <w:sz w:val="28"/>
        </w:rPr>
        <w:t>The attendee should have a working k</w:t>
      </w:r>
      <w:r w:rsidRPr="00AE6FBC">
        <w:rPr>
          <w:sz w:val="28"/>
        </w:rPr>
        <w:t>nowledge of the ASR ordering process</w:t>
      </w:r>
      <w:r>
        <w:rPr>
          <w:sz w:val="28"/>
        </w:rPr>
        <w:t>.</w:t>
      </w:r>
    </w:p>
    <w:p w:rsidR="00A1063A" w:rsidRDefault="00A1063A" w:rsidP="00FC4922">
      <w:pPr>
        <w:pStyle w:val="Heading1"/>
        <w:rPr>
          <w:sz w:val="32"/>
        </w:rPr>
      </w:pPr>
    </w:p>
    <w:p w:rsidR="00FC4922" w:rsidRDefault="00FC4922" w:rsidP="00FC4922">
      <w:pPr>
        <w:pStyle w:val="Heading1"/>
        <w:rPr>
          <w:sz w:val="32"/>
        </w:rPr>
      </w:pPr>
      <w:bookmarkStart w:id="3" w:name="_Toc444783445"/>
      <w:r w:rsidRPr="00FC4922">
        <w:rPr>
          <w:sz w:val="32"/>
        </w:rPr>
        <w:t>Course Objectives</w:t>
      </w:r>
      <w:bookmarkEnd w:id="3"/>
    </w:p>
    <w:p w:rsidR="00A1063A" w:rsidRPr="00A1063A" w:rsidRDefault="00B307B8" w:rsidP="00B67576">
      <w:pPr>
        <w:pStyle w:val="BodyText"/>
        <w:spacing w:before="180" w:after="180"/>
        <w:ind w:left="720"/>
        <w:rPr>
          <w:sz w:val="28"/>
        </w:rPr>
      </w:pPr>
      <w:r>
        <w:rPr>
          <w:sz w:val="28"/>
        </w:rPr>
        <w:t>Upon completion of this course, you will be able to:</w:t>
      </w:r>
    </w:p>
    <w:p w:rsidR="00A1063A" w:rsidRDefault="00B307B8" w:rsidP="004B4C15">
      <w:pPr>
        <w:pStyle w:val="BodyText"/>
        <w:numPr>
          <w:ilvl w:val="0"/>
          <w:numId w:val="11"/>
        </w:numPr>
        <w:spacing w:after="0"/>
        <w:rPr>
          <w:sz w:val="28"/>
        </w:rPr>
      </w:pPr>
      <w:r>
        <w:rPr>
          <w:sz w:val="28"/>
        </w:rPr>
        <w:t>Log on</w:t>
      </w:r>
    </w:p>
    <w:p w:rsidR="00B307B8" w:rsidRDefault="00B307B8" w:rsidP="004B4C15">
      <w:pPr>
        <w:pStyle w:val="BodyText"/>
        <w:numPr>
          <w:ilvl w:val="0"/>
          <w:numId w:val="11"/>
        </w:numPr>
        <w:spacing w:after="0"/>
        <w:rPr>
          <w:sz w:val="28"/>
        </w:rPr>
      </w:pPr>
      <w:r>
        <w:rPr>
          <w:sz w:val="28"/>
        </w:rPr>
        <w:t>Navigate</w:t>
      </w:r>
    </w:p>
    <w:p w:rsidR="00B307B8" w:rsidRDefault="001B1F6D" w:rsidP="004B4C15">
      <w:pPr>
        <w:pStyle w:val="BodyText"/>
        <w:numPr>
          <w:ilvl w:val="0"/>
          <w:numId w:val="11"/>
        </w:numPr>
        <w:spacing w:after="0"/>
        <w:rPr>
          <w:sz w:val="28"/>
        </w:rPr>
      </w:pPr>
      <w:r>
        <w:rPr>
          <w:sz w:val="28"/>
        </w:rPr>
        <w:t>PreOrder</w:t>
      </w:r>
      <w:r w:rsidR="00B307B8">
        <w:rPr>
          <w:sz w:val="28"/>
        </w:rPr>
        <w:t xml:space="preserve"> CenturyLink addresses and Connecting Facility Assignments (CFAs) for ASR</w:t>
      </w:r>
    </w:p>
    <w:p w:rsidR="00B307B8" w:rsidRDefault="00B307B8" w:rsidP="004B4C15">
      <w:pPr>
        <w:pStyle w:val="BodyText"/>
        <w:numPr>
          <w:ilvl w:val="0"/>
          <w:numId w:val="11"/>
        </w:numPr>
        <w:spacing w:after="0"/>
        <w:rPr>
          <w:sz w:val="28"/>
        </w:rPr>
      </w:pPr>
      <w:r>
        <w:rPr>
          <w:sz w:val="28"/>
        </w:rPr>
        <w:t xml:space="preserve">Initiate and submit </w:t>
      </w:r>
      <w:r w:rsidR="006A60DB">
        <w:rPr>
          <w:sz w:val="28"/>
        </w:rPr>
        <w:t>ASRs</w:t>
      </w:r>
    </w:p>
    <w:p w:rsidR="006A60DB" w:rsidRDefault="006A60DB" w:rsidP="004B4C15">
      <w:pPr>
        <w:pStyle w:val="BodyText"/>
        <w:numPr>
          <w:ilvl w:val="0"/>
          <w:numId w:val="11"/>
        </w:numPr>
        <w:spacing w:after="0"/>
        <w:rPr>
          <w:sz w:val="28"/>
        </w:rPr>
      </w:pPr>
      <w:r>
        <w:rPr>
          <w:sz w:val="28"/>
        </w:rPr>
        <w:t>Initiate supplement orders</w:t>
      </w:r>
    </w:p>
    <w:p w:rsidR="006A60DB" w:rsidRDefault="006A60DB" w:rsidP="004B4C15">
      <w:pPr>
        <w:pStyle w:val="BodyText"/>
        <w:numPr>
          <w:ilvl w:val="0"/>
          <w:numId w:val="11"/>
        </w:numPr>
        <w:spacing w:after="0"/>
        <w:rPr>
          <w:sz w:val="28"/>
        </w:rPr>
      </w:pPr>
      <w:r>
        <w:rPr>
          <w:sz w:val="28"/>
        </w:rPr>
        <w:t>Create order templates</w:t>
      </w:r>
    </w:p>
    <w:p w:rsidR="006A60DB" w:rsidRDefault="006A60DB" w:rsidP="004B4C15">
      <w:pPr>
        <w:pStyle w:val="BodyText"/>
        <w:numPr>
          <w:ilvl w:val="0"/>
          <w:numId w:val="11"/>
        </w:numPr>
        <w:spacing w:after="0"/>
        <w:rPr>
          <w:sz w:val="28"/>
        </w:rPr>
      </w:pPr>
      <w:r>
        <w:rPr>
          <w:sz w:val="28"/>
        </w:rPr>
        <w:t>Track pending and completed orders</w:t>
      </w:r>
    </w:p>
    <w:p w:rsidR="006A60DB" w:rsidRDefault="006A60DB" w:rsidP="004B4C15">
      <w:pPr>
        <w:pStyle w:val="BodyText"/>
        <w:numPr>
          <w:ilvl w:val="0"/>
          <w:numId w:val="11"/>
        </w:numPr>
        <w:spacing w:after="0"/>
        <w:rPr>
          <w:sz w:val="28"/>
        </w:rPr>
      </w:pPr>
      <w:r>
        <w:rPr>
          <w:sz w:val="28"/>
        </w:rPr>
        <w:t>View pertinent ASR information such as Firm Order Confirmations (FOCs)</w:t>
      </w:r>
      <w:r w:rsidR="00B82DB0">
        <w:rPr>
          <w:sz w:val="28"/>
        </w:rPr>
        <w:t>, Clarification Notifications, Jeopardies, Completions, and Design Layout Requests (DLRs)</w:t>
      </w:r>
    </w:p>
    <w:p w:rsidR="00B82DB0" w:rsidRPr="00A1063A" w:rsidRDefault="00B82DB0" w:rsidP="00B82DB0">
      <w:pPr>
        <w:pStyle w:val="BodyText"/>
        <w:spacing w:after="0"/>
        <w:ind w:left="1800"/>
        <w:rPr>
          <w:sz w:val="28"/>
        </w:rPr>
      </w:pPr>
    </w:p>
    <w:p w:rsidR="00A1063A" w:rsidRPr="00A1063A" w:rsidRDefault="00A1063A" w:rsidP="00A1063A"/>
    <w:p w:rsidR="003874BC" w:rsidRDefault="003874BC">
      <w:pPr>
        <w:rPr>
          <w:rFonts w:ascii="Arial" w:hAnsi="Arial"/>
          <w:b/>
          <w:noProof/>
          <w:kern w:val="28"/>
          <w:sz w:val="32"/>
        </w:rPr>
      </w:pPr>
      <w:r>
        <w:rPr>
          <w:bCs/>
          <w:i/>
          <w:iCs/>
          <w:noProof/>
          <w:kern w:val="28"/>
          <w:sz w:val="32"/>
        </w:rPr>
        <w:br w:type="page"/>
      </w:r>
    </w:p>
    <w:p w:rsidR="00A1063A" w:rsidRDefault="00B82DB0" w:rsidP="00A1063A">
      <w:pPr>
        <w:pStyle w:val="Heading1"/>
        <w:rPr>
          <w:sz w:val="32"/>
        </w:rPr>
      </w:pPr>
      <w:bookmarkStart w:id="4" w:name="_Toc444783446"/>
      <w:r>
        <w:rPr>
          <w:sz w:val="32"/>
        </w:rPr>
        <w:t>EASE Overview</w:t>
      </w:r>
      <w:bookmarkEnd w:id="4"/>
    </w:p>
    <w:p w:rsidR="00B82DB0" w:rsidRPr="00B82DB0" w:rsidRDefault="00B82DB0" w:rsidP="00B82DB0">
      <w:pPr>
        <w:pStyle w:val="BodyText"/>
      </w:pPr>
    </w:p>
    <w:p w:rsidR="00A1063A" w:rsidRDefault="00B82DB0" w:rsidP="00A1063A">
      <w:pPr>
        <w:pStyle w:val="Heading2"/>
        <w:spacing w:before="120" w:after="120"/>
        <w:ind w:left="720"/>
        <w:rPr>
          <w:rFonts w:cs="Times New Roman"/>
          <w:bCs w:val="0"/>
          <w:i w:val="0"/>
          <w:iCs w:val="0"/>
          <w:noProof/>
          <w:kern w:val="28"/>
          <w:sz w:val="32"/>
          <w:szCs w:val="32"/>
        </w:rPr>
      </w:pPr>
      <w:bookmarkStart w:id="5" w:name="_Toc444783447"/>
      <w:r w:rsidRPr="00B82DB0">
        <w:rPr>
          <w:rFonts w:cs="Times New Roman"/>
          <w:bCs w:val="0"/>
          <w:i w:val="0"/>
          <w:iCs w:val="0"/>
          <w:noProof/>
          <w:kern w:val="28"/>
          <w:sz w:val="32"/>
          <w:szCs w:val="32"/>
        </w:rPr>
        <w:t>What is EASE?</w:t>
      </w:r>
      <w:bookmarkEnd w:id="5"/>
    </w:p>
    <w:p w:rsidR="00B82DB0" w:rsidRDefault="00B82DB0" w:rsidP="00B82DB0">
      <w:pPr>
        <w:pStyle w:val="BodyText"/>
        <w:spacing w:before="180" w:after="180"/>
        <w:ind w:left="1440"/>
        <w:rPr>
          <w:sz w:val="28"/>
        </w:rPr>
      </w:pPr>
      <w:r>
        <w:rPr>
          <w:sz w:val="28"/>
        </w:rPr>
        <w:t>Electronic Administration &amp; Service Order Exchange (</w:t>
      </w:r>
      <w:r w:rsidRPr="00B82DB0">
        <w:rPr>
          <w:sz w:val="28"/>
        </w:rPr>
        <w:t>EASE</w:t>
      </w:r>
      <w:r>
        <w:rPr>
          <w:sz w:val="28"/>
        </w:rPr>
        <w:t>)</w:t>
      </w:r>
      <w:r w:rsidRPr="00B82DB0">
        <w:rPr>
          <w:sz w:val="28"/>
        </w:rPr>
        <w:t xml:space="preserve"> is used for order initiation, submission, and tracking. It is a Web-based application that </w:t>
      </w:r>
      <w:proofErr w:type="gramStart"/>
      <w:r w:rsidRPr="00B82DB0">
        <w:rPr>
          <w:sz w:val="28"/>
        </w:rPr>
        <w:t>is made</w:t>
      </w:r>
      <w:proofErr w:type="gramEnd"/>
      <w:r w:rsidRPr="00B82DB0">
        <w:rPr>
          <w:sz w:val="28"/>
        </w:rPr>
        <w:t xml:space="preserve"> to enhance the overall process of ordering Whole</w:t>
      </w:r>
      <w:r>
        <w:rPr>
          <w:sz w:val="28"/>
        </w:rPr>
        <w:t>sale services from CenturyLink.</w:t>
      </w:r>
    </w:p>
    <w:p w:rsidR="00B82DB0" w:rsidRPr="00B82DB0" w:rsidRDefault="00B82DB0" w:rsidP="00B82DB0">
      <w:pPr>
        <w:pStyle w:val="BodyText"/>
        <w:spacing w:before="180" w:after="180"/>
        <w:ind w:left="1440"/>
        <w:rPr>
          <w:sz w:val="28"/>
        </w:rPr>
      </w:pPr>
      <w:r>
        <w:rPr>
          <w:sz w:val="28"/>
        </w:rPr>
        <w:t xml:space="preserve">EASE is the order entry application that </w:t>
      </w:r>
      <w:proofErr w:type="gramStart"/>
      <w:r>
        <w:rPr>
          <w:sz w:val="28"/>
        </w:rPr>
        <w:t>is used</w:t>
      </w:r>
      <w:proofErr w:type="gramEnd"/>
      <w:r>
        <w:rPr>
          <w:sz w:val="28"/>
        </w:rPr>
        <w:t xml:space="preserve"> by CenturyLink Wholesale customers to initiate, submit</w:t>
      </w:r>
      <w:r w:rsidR="00C42A63">
        <w:rPr>
          <w:sz w:val="28"/>
        </w:rPr>
        <w:t>,</w:t>
      </w:r>
      <w:r>
        <w:rPr>
          <w:sz w:val="28"/>
        </w:rPr>
        <w:t xml:space="preserve"> and track Access Service Requests (ASRs) for Switched Access, Special Access, CLEC Interconnection, and Wireless Interconnection services.</w:t>
      </w:r>
    </w:p>
    <w:p w:rsidR="00B82DB0" w:rsidRPr="00B82DB0" w:rsidRDefault="00B82DB0" w:rsidP="00B82DB0">
      <w:r>
        <w:tab/>
      </w:r>
      <w:r>
        <w:tab/>
      </w:r>
    </w:p>
    <w:p w:rsidR="003874BC" w:rsidRDefault="003874BC" w:rsidP="003874BC"/>
    <w:p w:rsidR="0036677E" w:rsidRDefault="00C32582" w:rsidP="0036677E">
      <w:pPr>
        <w:pStyle w:val="Heading2"/>
        <w:spacing w:before="120" w:after="120"/>
        <w:ind w:left="720"/>
        <w:rPr>
          <w:rFonts w:cs="Times New Roman"/>
          <w:bCs w:val="0"/>
          <w:i w:val="0"/>
          <w:iCs w:val="0"/>
          <w:noProof/>
          <w:kern w:val="28"/>
          <w:sz w:val="32"/>
          <w:szCs w:val="20"/>
        </w:rPr>
      </w:pPr>
      <w:bookmarkStart w:id="6" w:name="_Toc444783448"/>
      <w:r>
        <w:rPr>
          <w:rFonts w:cs="Times New Roman"/>
          <w:bCs w:val="0"/>
          <w:i w:val="0"/>
          <w:iCs w:val="0"/>
          <w:noProof/>
          <w:kern w:val="28"/>
          <w:sz w:val="32"/>
          <w:szCs w:val="20"/>
        </w:rPr>
        <w:t>EASE Virtual Front Office (VFO)</w:t>
      </w:r>
      <w:bookmarkEnd w:id="6"/>
    </w:p>
    <w:p w:rsidR="00C32582" w:rsidRDefault="00C32582" w:rsidP="00C32582"/>
    <w:p w:rsidR="00C32582" w:rsidRPr="00C32582" w:rsidRDefault="00C32582" w:rsidP="00C32582">
      <w:pPr>
        <w:pStyle w:val="BodyText"/>
        <w:spacing w:before="180" w:after="180"/>
        <w:ind w:left="1440"/>
        <w:rPr>
          <w:sz w:val="28"/>
        </w:rPr>
      </w:pPr>
      <w:r w:rsidRPr="00C32582">
        <w:rPr>
          <w:sz w:val="28"/>
        </w:rPr>
        <w:t xml:space="preserve">Virtual Front Office (VFO) is the Web-based EASE application that provides a gateway for external CenturyLink Wholesale customers to submit Access Service Requests (ASRs) to CenturyLink. VFO provides easy access to all of the industry standard ASR </w:t>
      </w:r>
      <w:r>
        <w:rPr>
          <w:sz w:val="28"/>
        </w:rPr>
        <w:t xml:space="preserve">forms and allows </w:t>
      </w:r>
      <w:r w:rsidR="00C42A63">
        <w:rPr>
          <w:sz w:val="28"/>
        </w:rPr>
        <w:t>the user</w:t>
      </w:r>
      <w:r>
        <w:rPr>
          <w:sz w:val="28"/>
        </w:rPr>
        <w:t xml:space="preserve"> to </w:t>
      </w:r>
      <w:r w:rsidR="005527C5">
        <w:rPr>
          <w:sz w:val="28"/>
        </w:rPr>
        <w:t>i</w:t>
      </w:r>
      <w:r w:rsidRPr="00C32582">
        <w:rPr>
          <w:sz w:val="28"/>
        </w:rPr>
        <w:t>nitiate, submit, and track Access Service Requests (ASRs).</w:t>
      </w:r>
    </w:p>
    <w:p w:rsidR="00C32582" w:rsidRPr="00C32582" w:rsidRDefault="00C32582" w:rsidP="00C32582">
      <w:pPr>
        <w:shd w:val="clear" w:color="auto" w:fill="FFFFFF"/>
        <w:spacing w:before="100" w:beforeAutospacing="1" w:after="100" w:afterAutospacing="1"/>
        <w:ind w:left="720" w:firstLine="720"/>
        <w:rPr>
          <w:sz w:val="28"/>
        </w:rPr>
      </w:pPr>
      <w:r w:rsidRPr="00C32582">
        <w:rPr>
          <w:sz w:val="28"/>
        </w:rPr>
        <w:t xml:space="preserve">Orders submitted to CenturyLink </w:t>
      </w:r>
      <w:proofErr w:type="gramStart"/>
      <w:r w:rsidRPr="00C32582">
        <w:rPr>
          <w:sz w:val="28"/>
        </w:rPr>
        <w:t>can be tracked</w:t>
      </w:r>
      <w:proofErr w:type="gramEnd"/>
      <w:r w:rsidRPr="00C32582">
        <w:rPr>
          <w:sz w:val="28"/>
        </w:rPr>
        <w:t xml:space="preserve"> in VFO.</w:t>
      </w:r>
    </w:p>
    <w:p w:rsidR="00C32582" w:rsidRPr="00C32582" w:rsidRDefault="00C32582" w:rsidP="00C32582">
      <w:pPr>
        <w:shd w:val="clear" w:color="auto" w:fill="FFFFFF"/>
        <w:spacing w:before="100" w:beforeAutospacing="1" w:after="100" w:afterAutospacing="1"/>
        <w:ind w:left="1440"/>
        <w:rPr>
          <w:sz w:val="28"/>
        </w:rPr>
      </w:pPr>
      <w:r w:rsidRPr="00C32582">
        <w:rPr>
          <w:sz w:val="28"/>
        </w:rPr>
        <w:t xml:space="preserve">ASRs </w:t>
      </w:r>
      <w:proofErr w:type="gramStart"/>
      <w:r w:rsidRPr="00C32582">
        <w:rPr>
          <w:sz w:val="28"/>
        </w:rPr>
        <w:t>can be submitted</w:t>
      </w:r>
      <w:proofErr w:type="gramEnd"/>
      <w:r w:rsidRPr="00C32582">
        <w:rPr>
          <w:sz w:val="28"/>
        </w:rPr>
        <w:t xml:space="preserve"> to CenturyLink:</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Di</w:t>
      </w:r>
      <w:r>
        <w:rPr>
          <w:sz w:val="28"/>
        </w:rPr>
        <w:t>rectly via online access to VFO</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By batch—customers can continue to submit batch orders just as they do today and those batch orders are tracked in</w:t>
      </w:r>
      <w:r>
        <w:rPr>
          <w:sz w:val="28"/>
        </w:rPr>
        <w:t xml:space="preserve"> </w:t>
      </w:r>
      <w:r w:rsidRPr="00C32582">
        <w:rPr>
          <w:sz w:val="28"/>
        </w:rPr>
        <w:t>VF</w:t>
      </w:r>
      <w:r>
        <w:rPr>
          <w:sz w:val="28"/>
        </w:rPr>
        <w:t>O</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By U</w:t>
      </w:r>
      <w:r>
        <w:rPr>
          <w:sz w:val="28"/>
        </w:rPr>
        <w:t>OM  (Universal Ordering Module)</w:t>
      </w:r>
    </w:p>
    <w:p w:rsidR="00C32582" w:rsidRDefault="00C32582" w:rsidP="004B4C15">
      <w:pPr>
        <w:numPr>
          <w:ilvl w:val="0"/>
          <w:numId w:val="12"/>
        </w:numPr>
        <w:shd w:val="clear" w:color="auto" w:fill="FFFFFF"/>
        <w:spacing w:before="100" w:beforeAutospacing="1" w:after="100" w:afterAutospacing="1"/>
        <w:rPr>
          <w:sz w:val="28"/>
        </w:rPr>
      </w:pPr>
      <w:r w:rsidRPr="00C32582">
        <w:rPr>
          <w:sz w:val="28"/>
        </w:rPr>
        <w:t>By paper—all paper orders received by C</w:t>
      </w:r>
      <w:r>
        <w:rPr>
          <w:sz w:val="28"/>
        </w:rPr>
        <w:t>enturyLink are entered into VFO</w:t>
      </w:r>
    </w:p>
    <w:p w:rsidR="00C32582" w:rsidRDefault="00C32582">
      <w:pPr>
        <w:rPr>
          <w:sz w:val="28"/>
        </w:rPr>
      </w:pPr>
      <w:r>
        <w:rPr>
          <w:sz w:val="28"/>
        </w:rPr>
        <w:br w:type="page"/>
      </w:r>
    </w:p>
    <w:p w:rsidR="00B67576" w:rsidRDefault="00B67576" w:rsidP="00C32582">
      <w:pPr>
        <w:shd w:val="clear" w:color="auto" w:fill="FFFFFF"/>
        <w:spacing w:before="100" w:beforeAutospacing="1" w:after="100" w:afterAutospacing="1"/>
        <w:ind w:left="1440"/>
        <w:rPr>
          <w:sz w:val="28"/>
        </w:rPr>
      </w:pPr>
    </w:p>
    <w:p w:rsidR="00B67576" w:rsidRDefault="00B67576" w:rsidP="00B67576">
      <w:pPr>
        <w:pStyle w:val="Heading2"/>
        <w:spacing w:before="120" w:after="120"/>
        <w:ind w:left="720"/>
        <w:rPr>
          <w:rFonts w:cs="Times New Roman"/>
          <w:bCs w:val="0"/>
          <w:i w:val="0"/>
          <w:iCs w:val="0"/>
          <w:noProof/>
          <w:kern w:val="28"/>
          <w:sz w:val="32"/>
          <w:szCs w:val="20"/>
        </w:rPr>
      </w:pPr>
      <w:bookmarkStart w:id="7" w:name="_Toc444783449"/>
      <w:r>
        <w:rPr>
          <w:rFonts w:cs="Times New Roman"/>
          <w:bCs w:val="0"/>
          <w:i w:val="0"/>
          <w:iCs w:val="0"/>
          <w:noProof/>
          <w:kern w:val="28"/>
          <w:sz w:val="32"/>
          <w:szCs w:val="20"/>
        </w:rPr>
        <w:t>EASE Virtual Front Office (VFO) Continued</w:t>
      </w:r>
      <w:bookmarkEnd w:id="7"/>
    </w:p>
    <w:p w:rsidR="00C32582" w:rsidRDefault="00C32582" w:rsidP="00C32582">
      <w:pPr>
        <w:shd w:val="clear" w:color="auto" w:fill="FFFFFF"/>
        <w:spacing w:before="100" w:beforeAutospacing="1" w:after="100" w:afterAutospacing="1"/>
        <w:ind w:left="1440"/>
        <w:rPr>
          <w:sz w:val="28"/>
        </w:rPr>
      </w:pPr>
      <w:r>
        <w:rPr>
          <w:sz w:val="28"/>
        </w:rPr>
        <w:t xml:space="preserve">EASE Virtual Front Office (VFO) provides you </w:t>
      </w:r>
      <w:proofErr w:type="gramStart"/>
      <w:r>
        <w:rPr>
          <w:sz w:val="28"/>
        </w:rPr>
        <w:t>with</w:t>
      </w:r>
      <w:proofErr w:type="gramEnd"/>
      <w:r>
        <w:rPr>
          <w:sz w:val="28"/>
        </w:rPr>
        <w:t>:</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Online ASR ordering</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Industry standa</w:t>
      </w:r>
      <w:r>
        <w:rPr>
          <w:sz w:val="28"/>
        </w:rPr>
        <w:t>rd ASR forms and fields</w:t>
      </w:r>
    </w:p>
    <w:p w:rsidR="00C32582" w:rsidRPr="00C32582" w:rsidRDefault="001B1F6D" w:rsidP="004B4C15">
      <w:pPr>
        <w:numPr>
          <w:ilvl w:val="0"/>
          <w:numId w:val="12"/>
        </w:numPr>
        <w:shd w:val="clear" w:color="auto" w:fill="FFFFFF"/>
        <w:spacing w:before="100" w:beforeAutospacing="1" w:after="100" w:afterAutospacing="1"/>
        <w:rPr>
          <w:sz w:val="28"/>
        </w:rPr>
      </w:pPr>
      <w:r>
        <w:rPr>
          <w:sz w:val="28"/>
        </w:rPr>
        <w:t>PreOrder</w:t>
      </w:r>
      <w:r w:rsidR="00C32582">
        <w:rPr>
          <w:sz w:val="28"/>
        </w:rPr>
        <w:t xml:space="preserve"> of CenturyLink addresses</w:t>
      </w:r>
    </w:p>
    <w:p w:rsidR="00C32582" w:rsidRPr="00C32582" w:rsidRDefault="001B1F6D" w:rsidP="004B4C15">
      <w:pPr>
        <w:numPr>
          <w:ilvl w:val="0"/>
          <w:numId w:val="12"/>
        </w:numPr>
        <w:shd w:val="clear" w:color="auto" w:fill="FFFFFF"/>
        <w:spacing w:before="100" w:beforeAutospacing="1" w:after="100" w:afterAutospacing="1"/>
        <w:rPr>
          <w:sz w:val="28"/>
        </w:rPr>
      </w:pPr>
      <w:r>
        <w:rPr>
          <w:sz w:val="28"/>
        </w:rPr>
        <w:t>PreOrder</w:t>
      </w:r>
      <w:r w:rsidR="00C32582" w:rsidRPr="00C32582">
        <w:rPr>
          <w:sz w:val="28"/>
        </w:rPr>
        <w:t xml:space="preserve"> of Connecting Faci</w:t>
      </w:r>
      <w:r w:rsidR="00C32582">
        <w:rPr>
          <w:sz w:val="28"/>
        </w:rPr>
        <w:t>lity Assignments (CFA)</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Up front order editing</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Ea</w:t>
      </w:r>
      <w:r>
        <w:rPr>
          <w:sz w:val="28"/>
        </w:rPr>
        <w:t>sy to understand error messages</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Sim</w:t>
      </w:r>
      <w:r>
        <w:rPr>
          <w:sz w:val="28"/>
        </w:rPr>
        <w:t>plified order status indicators</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Search functionality</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Order re</w:t>
      </w:r>
      <w:r>
        <w:rPr>
          <w:sz w:val="28"/>
        </w:rPr>
        <w:t>plication and template creation</w:t>
      </w:r>
    </w:p>
    <w:p w:rsidR="00925702" w:rsidRDefault="00925702" w:rsidP="00925702">
      <w:pPr>
        <w:pStyle w:val="Heading2"/>
        <w:spacing w:before="120" w:after="120"/>
        <w:ind w:left="720"/>
        <w:rPr>
          <w:rFonts w:cs="Times New Roman"/>
          <w:bCs w:val="0"/>
          <w:i w:val="0"/>
          <w:iCs w:val="0"/>
          <w:noProof/>
          <w:kern w:val="28"/>
          <w:sz w:val="32"/>
          <w:szCs w:val="20"/>
        </w:rPr>
      </w:pPr>
      <w:bookmarkStart w:id="8" w:name="_Toc444783450"/>
      <w:r>
        <w:rPr>
          <w:rFonts w:cs="Times New Roman"/>
          <w:bCs w:val="0"/>
          <w:i w:val="0"/>
          <w:iCs w:val="0"/>
          <w:noProof/>
          <w:kern w:val="28"/>
          <w:sz w:val="32"/>
          <w:szCs w:val="20"/>
        </w:rPr>
        <w:t>VFO Log In</w:t>
      </w:r>
      <w:bookmarkEnd w:id="8"/>
    </w:p>
    <w:p w:rsidR="00925702" w:rsidRDefault="00925702" w:rsidP="00925702"/>
    <w:p w:rsidR="00925702" w:rsidRDefault="00925702" w:rsidP="00925702">
      <w:pPr>
        <w:shd w:val="clear" w:color="auto" w:fill="FFFFFF"/>
        <w:spacing w:before="100" w:beforeAutospacing="1" w:after="100" w:afterAutospacing="1"/>
        <w:ind w:left="1440"/>
        <w:rPr>
          <w:sz w:val="28"/>
        </w:rPr>
      </w:pPr>
      <w:r w:rsidRPr="00925702">
        <w:rPr>
          <w:sz w:val="28"/>
        </w:rPr>
        <w:t>EASE</w:t>
      </w:r>
      <w:r w:rsidR="00096DC4">
        <w:rPr>
          <w:sz w:val="28"/>
        </w:rPr>
        <w:t xml:space="preserve"> VFO users must obtain a Log </w:t>
      </w:r>
      <w:proofErr w:type="gramStart"/>
      <w:r w:rsidR="00096DC4">
        <w:rPr>
          <w:sz w:val="28"/>
        </w:rPr>
        <w:t>In</w:t>
      </w:r>
      <w:proofErr w:type="gramEnd"/>
      <w:r w:rsidR="00096DC4">
        <w:rPr>
          <w:sz w:val="28"/>
        </w:rPr>
        <w:t xml:space="preserve"> ID and password in order to access EASE VFO.  CenturyLink Wholesale customers may contact their CenturyLink Account manager for additional information regarding VFO access and pre-coordination of orders.</w:t>
      </w:r>
    </w:p>
    <w:p w:rsidR="00132448" w:rsidRDefault="00132448" w:rsidP="00925702">
      <w:pPr>
        <w:shd w:val="clear" w:color="auto" w:fill="FFFFFF"/>
        <w:spacing w:before="100" w:beforeAutospacing="1" w:after="100" w:afterAutospacing="1"/>
        <w:ind w:left="1440"/>
        <w:rPr>
          <w:sz w:val="28"/>
        </w:rPr>
      </w:pPr>
      <w:r>
        <w:rPr>
          <w:sz w:val="28"/>
        </w:rPr>
        <w:t xml:space="preserve">Use the following URL to access EASE VFO: </w:t>
      </w:r>
      <w:hyperlink r:id="rId11" w:history="1">
        <w:r w:rsidRPr="00353F11">
          <w:rPr>
            <w:rStyle w:val="Hyperlink"/>
            <w:sz w:val="28"/>
          </w:rPr>
          <w:t>http://ease.centurylink.com/vfo_asr.jsp</w:t>
        </w:r>
      </w:hyperlink>
    </w:p>
    <w:p w:rsidR="00C32582" w:rsidRPr="00C32582" w:rsidRDefault="00C32582" w:rsidP="00C32582"/>
    <w:p w:rsidR="0036677E" w:rsidRPr="0036677E" w:rsidRDefault="0036677E" w:rsidP="0036677E"/>
    <w:p w:rsidR="00132448" w:rsidRDefault="00132448">
      <w:pPr>
        <w:rPr>
          <w:rFonts w:ascii="Arial" w:hAnsi="Arial" w:cs="Arial"/>
          <w:b/>
          <w:bCs/>
          <w:kern w:val="32"/>
          <w:sz w:val="32"/>
          <w:szCs w:val="32"/>
        </w:rPr>
      </w:pPr>
      <w:r>
        <w:rPr>
          <w:sz w:val="32"/>
        </w:rPr>
        <w:br w:type="page"/>
      </w:r>
    </w:p>
    <w:p w:rsidR="006F517E" w:rsidRDefault="00096DC4" w:rsidP="00A1063A">
      <w:pPr>
        <w:pStyle w:val="Heading1"/>
        <w:rPr>
          <w:sz w:val="32"/>
        </w:rPr>
      </w:pPr>
      <w:bookmarkStart w:id="9" w:name="_Toc444783451"/>
      <w:r>
        <w:rPr>
          <w:sz w:val="32"/>
        </w:rPr>
        <w:t xml:space="preserve">EASE </w:t>
      </w:r>
      <w:r w:rsidR="00204F15">
        <w:rPr>
          <w:sz w:val="32"/>
        </w:rPr>
        <w:t>Navigation</w:t>
      </w:r>
      <w:bookmarkEnd w:id="9"/>
      <w:r>
        <w:rPr>
          <w:sz w:val="32"/>
        </w:rPr>
        <w:t xml:space="preserve"> </w:t>
      </w:r>
    </w:p>
    <w:p w:rsidR="00A1063A" w:rsidRPr="000252BD" w:rsidRDefault="00096DC4" w:rsidP="000252BD">
      <w:pPr>
        <w:pStyle w:val="Heading2"/>
        <w:spacing w:before="120" w:after="120"/>
        <w:ind w:left="720"/>
        <w:rPr>
          <w:rFonts w:cs="Times New Roman"/>
          <w:bCs w:val="0"/>
          <w:i w:val="0"/>
          <w:iCs w:val="0"/>
          <w:noProof/>
          <w:kern w:val="28"/>
          <w:sz w:val="32"/>
          <w:szCs w:val="32"/>
        </w:rPr>
      </w:pPr>
      <w:bookmarkStart w:id="10" w:name="_Toc444783452"/>
      <w:r w:rsidRPr="000252BD">
        <w:rPr>
          <w:rFonts w:cs="Times New Roman"/>
          <w:bCs w:val="0"/>
          <w:i w:val="0"/>
          <w:iCs w:val="0"/>
          <w:noProof/>
          <w:kern w:val="28"/>
          <w:sz w:val="32"/>
          <w:szCs w:val="32"/>
        </w:rPr>
        <w:t>Access</w:t>
      </w:r>
      <w:bookmarkEnd w:id="10"/>
    </w:p>
    <w:p w:rsidR="00096DC4" w:rsidRDefault="00132448" w:rsidP="00132448">
      <w:pPr>
        <w:shd w:val="clear" w:color="auto" w:fill="FFFFFF"/>
        <w:spacing w:before="100" w:beforeAutospacing="1" w:after="100" w:afterAutospacing="1"/>
        <w:ind w:left="1440"/>
        <w:rPr>
          <w:sz w:val="28"/>
        </w:rPr>
      </w:pPr>
      <w:r w:rsidRPr="00132448">
        <w:rPr>
          <w:sz w:val="28"/>
        </w:rPr>
        <w:t xml:space="preserve">Once logged </w:t>
      </w:r>
      <w:r>
        <w:rPr>
          <w:sz w:val="28"/>
        </w:rPr>
        <w:t>in</w:t>
      </w:r>
      <w:r w:rsidRPr="00132448">
        <w:rPr>
          <w:sz w:val="28"/>
        </w:rPr>
        <w:t xml:space="preserve"> to EASE VFO there are tabs, menus, ICONs and status indicators to assist with managing and initiating orders. External CenturyLink customers who need online access to submit ASRs must obtain a VFO ID and password in order to submit and track orders. Any customer with online access can submit and track orders in VFO once an ID and password </w:t>
      </w:r>
      <w:proofErr w:type="gramStart"/>
      <w:r w:rsidRPr="00132448">
        <w:rPr>
          <w:sz w:val="28"/>
        </w:rPr>
        <w:t>are obtained</w:t>
      </w:r>
      <w:proofErr w:type="gramEnd"/>
      <w:r w:rsidRPr="00132448">
        <w:rPr>
          <w:sz w:val="28"/>
        </w:rPr>
        <w:t>.</w:t>
      </w:r>
    </w:p>
    <w:p w:rsidR="00075A9F" w:rsidRDefault="00075A9F" w:rsidP="00132448">
      <w:pPr>
        <w:shd w:val="clear" w:color="auto" w:fill="FFFFFF"/>
        <w:spacing w:before="100" w:beforeAutospacing="1" w:after="100" w:afterAutospacing="1"/>
        <w:ind w:left="1440"/>
        <w:rPr>
          <w:sz w:val="28"/>
        </w:rPr>
      </w:pPr>
      <w:r>
        <w:rPr>
          <w:sz w:val="28"/>
        </w:rPr>
        <w:t xml:space="preserve">Click the EASE VFO link provided.  Enter </w:t>
      </w:r>
      <w:r w:rsidR="00C42A63">
        <w:rPr>
          <w:sz w:val="28"/>
        </w:rPr>
        <w:t>the</w:t>
      </w:r>
      <w:r>
        <w:rPr>
          <w:sz w:val="28"/>
        </w:rPr>
        <w:t xml:space="preserve"> user name and password, </w:t>
      </w:r>
      <w:proofErr w:type="gramStart"/>
      <w:r>
        <w:rPr>
          <w:sz w:val="28"/>
        </w:rPr>
        <w:t>then</w:t>
      </w:r>
      <w:proofErr w:type="gramEnd"/>
      <w:r>
        <w:rPr>
          <w:sz w:val="28"/>
        </w:rPr>
        <w:t xml:space="preserve"> click the login button.</w:t>
      </w:r>
    </w:p>
    <w:p w:rsidR="00075A9F" w:rsidRDefault="00075A9F" w:rsidP="00132448">
      <w:pPr>
        <w:shd w:val="clear" w:color="auto" w:fill="FFFFFF"/>
        <w:spacing w:before="100" w:beforeAutospacing="1" w:after="100" w:afterAutospacing="1"/>
        <w:ind w:left="1440"/>
        <w:rPr>
          <w:sz w:val="28"/>
        </w:rPr>
      </w:pPr>
      <w:r w:rsidRPr="00075A9F">
        <w:rPr>
          <w:noProof/>
          <w:sz w:val="28"/>
        </w:rPr>
        <w:drawing>
          <wp:inline distT="0" distB="0" distL="0" distR="0">
            <wp:extent cx="3467100" cy="239732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70325" cy="2399556"/>
                    </a:xfrm>
                    <a:prstGeom prst="rect">
                      <a:avLst/>
                    </a:prstGeom>
                    <a:noFill/>
                    <a:ln w="9525">
                      <a:noFill/>
                      <a:miter lim="800000"/>
                      <a:headEnd/>
                      <a:tailEnd/>
                    </a:ln>
                  </pic:spPr>
                </pic:pic>
              </a:graphicData>
            </a:graphic>
          </wp:inline>
        </w:drawing>
      </w:r>
    </w:p>
    <w:p w:rsidR="00CB4B46" w:rsidRDefault="00CB4B46" w:rsidP="00132448">
      <w:pPr>
        <w:shd w:val="clear" w:color="auto" w:fill="FFFFFF"/>
        <w:spacing w:before="100" w:beforeAutospacing="1" w:after="100" w:afterAutospacing="1"/>
        <w:ind w:left="1440"/>
        <w:rPr>
          <w:sz w:val="28"/>
        </w:rPr>
      </w:pPr>
      <w:r>
        <w:rPr>
          <w:sz w:val="28"/>
        </w:rPr>
        <w:t>Upon successful log in, select the VFO tab, then the ASR tab</w:t>
      </w:r>
    </w:p>
    <w:p w:rsidR="00CB4B46" w:rsidRDefault="00CB4B46" w:rsidP="00132448">
      <w:pPr>
        <w:shd w:val="clear" w:color="auto" w:fill="FFFFFF"/>
        <w:spacing w:before="100" w:beforeAutospacing="1" w:after="100" w:afterAutospacing="1"/>
        <w:ind w:left="1440"/>
        <w:rPr>
          <w:sz w:val="28"/>
        </w:rPr>
      </w:pPr>
      <w:r w:rsidRPr="00CB4B46">
        <w:rPr>
          <w:noProof/>
          <w:sz w:val="28"/>
          <w:bdr w:val="single" w:sz="4" w:space="0" w:color="auto"/>
        </w:rPr>
        <w:drawing>
          <wp:inline distT="0" distB="0" distL="0" distR="0">
            <wp:extent cx="3840480" cy="1821180"/>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40480" cy="1821180"/>
                    </a:xfrm>
                    <a:prstGeom prst="rect">
                      <a:avLst/>
                    </a:prstGeom>
                    <a:noFill/>
                    <a:ln w="9525">
                      <a:noFill/>
                      <a:miter lim="800000"/>
                      <a:headEnd/>
                      <a:tailEnd/>
                    </a:ln>
                  </pic:spPr>
                </pic:pic>
              </a:graphicData>
            </a:graphic>
          </wp:inline>
        </w:drawing>
      </w:r>
    </w:p>
    <w:p w:rsidR="006F517E" w:rsidRDefault="006F517E" w:rsidP="00132448">
      <w:pPr>
        <w:shd w:val="clear" w:color="auto" w:fill="FFFFFF"/>
        <w:spacing w:before="100" w:beforeAutospacing="1" w:after="100" w:afterAutospacing="1"/>
        <w:ind w:left="1440"/>
        <w:rPr>
          <w:sz w:val="28"/>
        </w:rPr>
      </w:pPr>
    </w:p>
    <w:p w:rsidR="006F517E" w:rsidRDefault="006F517E" w:rsidP="00132448">
      <w:pPr>
        <w:shd w:val="clear" w:color="auto" w:fill="FFFFFF"/>
        <w:spacing w:before="100" w:beforeAutospacing="1" w:after="100" w:afterAutospacing="1"/>
        <w:ind w:left="1440"/>
        <w:rPr>
          <w:sz w:val="28"/>
        </w:rPr>
      </w:pPr>
      <w:r>
        <w:rPr>
          <w:sz w:val="28"/>
        </w:rPr>
        <w:t>The user</w:t>
      </w:r>
      <w:r w:rsidR="00C42A63">
        <w:rPr>
          <w:sz w:val="28"/>
        </w:rPr>
        <w:t xml:space="preserve"> </w:t>
      </w:r>
      <w:proofErr w:type="gramStart"/>
      <w:r w:rsidR="00C42A63">
        <w:rPr>
          <w:sz w:val="28"/>
        </w:rPr>
        <w:t>is</w:t>
      </w:r>
      <w:r>
        <w:rPr>
          <w:sz w:val="28"/>
        </w:rPr>
        <w:t xml:space="preserve"> prese</w:t>
      </w:r>
      <w:r w:rsidR="000252BD">
        <w:rPr>
          <w:sz w:val="28"/>
        </w:rPr>
        <w:t>nted</w:t>
      </w:r>
      <w:proofErr w:type="gramEnd"/>
      <w:r w:rsidR="000252BD">
        <w:rPr>
          <w:sz w:val="28"/>
        </w:rPr>
        <w:t xml:space="preserve"> with the Order List screen upon selecting the Virtual Front Office (Access Service Request) link.</w:t>
      </w:r>
    </w:p>
    <w:p w:rsidR="006F517E" w:rsidRDefault="007B5000" w:rsidP="00123C91">
      <w:pPr>
        <w:shd w:val="clear" w:color="auto" w:fill="FFFFFF"/>
        <w:spacing w:before="100" w:beforeAutospacing="1" w:after="100" w:afterAutospacing="1"/>
        <w:rPr>
          <w:sz w:val="28"/>
        </w:rPr>
      </w:pPr>
      <w:r>
        <w:rPr>
          <w:noProof/>
          <w:sz w:val="28"/>
        </w:rPr>
        <w:drawing>
          <wp:inline distT="0" distB="0" distL="0" distR="0">
            <wp:extent cx="5486400" cy="1574604"/>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86400" cy="1574604"/>
                    </a:xfrm>
                    <a:prstGeom prst="rect">
                      <a:avLst/>
                    </a:prstGeom>
                    <a:noFill/>
                    <a:ln w="9525">
                      <a:noFill/>
                      <a:miter lim="800000"/>
                      <a:headEnd/>
                      <a:tailEnd/>
                    </a:ln>
                  </pic:spPr>
                </pic:pic>
              </a:graphicData>
            </a:graphic>
          </wp:inline>
        </w:drawing>
      </w:r>
    </w:p>
    <w:p w:rsidR="00075A9F" w:rsidRPr="00132448" w:rsidRDefault="00075A9F" w:rsidP="00132448">
      <w:pPr>
        <w:shd w:val="clear" w:color="auto" w:fill="FFFFFF"/>
        <w:spacing w:before="100" w:beforeAutospacing="1" w:after="100" w:afterAutospacing="1"/>
        <w:ind w:left="1440"/>
        <w:rPr>
          <w:sz w:val="28"/>
        </w:rPr>
      </w:pPr>
    </w:p>
    <w:p w:rsidR="00A1063A" w:rsidRPr="000252BD" w:rsidRDefault="000252BD" w:rsidP="000252BD">
      <w:pPr>
        <w:pStyle w:val="Heading1"/>
        <w:rPr>
          <w:sz w:val="32"/>
        </w:rPr>
      </w:pPr>
      <w:bookmarkStart w:id="11" w:name="_Toc444783453"/>
      <w:r w:rsidRPr="000252BD">
        <w:rPr>
          <w:sz w:val="32"/>
        </w:rPr>
        <w:t>Order List</w:t>
      </w:r>
      <w:bookmarkEnd w:id="11"/>
    </w:p>
    <w:p w:rsidR="000252BD" w:rsidRPr="000252BD" w:rsidRDefault="000252BD" w:rsidP="000252BD">
      <w:pPr>
        <w:pStyle w:val="Heading2"/>
        <w:spacing w:before="120" w:after="120"/>
        <w:ind w:left="720"/>
        <w:rPr>
          <w:rFonts w:cs="Times New Roman"/>
          <w:bCs w:val="0"/>
          <w:i w:val="0"/>
          <w:iCs w:val="0"/>
          <w:noProof/>
          <w:kern w:val="28"/>
          <w:sz w:val="32"/>
          <w:szCs w:val="32"/>
        </w:rPr>
      </w:pPr>
      <w:r>
        <w:rPr>
          <w:rFonts w:cs="Times New Roman"/>
          <w:bCs w:val="0"/>
          <w:i w:val="0"/>
          <w:iCs w:val="0"/>
          <w:noProof/>
          <w:kern w:val="28"/>
          <w:sz w:val="32"/>
          <w:szCs w:val="32"/>
        </w:rPr>
        <w:t xml:space="preserve"> </w:t>
      </w:r>
    </w:p>
    <w:p w:rsidR="000252BD" w:rsidRDefault="000252BD" w:rsidP="000252BD">
      <w:pPr>
        <w:shd w:val="clear" w:color="auto" w:fill="FFFFFF"/>
        <w:spacing w:before="100" w:beforeAutospacing="1" w:after="100" w:afterAutospacing="1"/>
        <w:ind w:left="1440"/>
        <w:rPr>
          <w:sz w:val="28"/>
        </w:rPr>
      </w:pPr>
      <w:r w:rsidRPr="000252BD">
        <w:rPr>
          <w:sz w:val="28"/>
        </w:rPr>
        <w:t>Once logged on to EASE VFO, the Order List displays and there are three tabs—Order, </w:t>
      </w:r>
      <w:r w:rsidR="001B1F6D">
        <w:rPr>
          <w:sz w:val="28"/>
        </w:rPr>
        <w:t>PreOrder</w:t>
      </w:r>
      <w:r w:rsidRPr="000252BD">
        <w:rPr>
          <w:sz w:val="28"/>
        </w:rPr>
        <w:t xml:space="preserve">, and Template—that contain drop-down menus. In EASE VFO, there are also picture ICONs at the top right that perform specific functions. </w:t>
      </w:r>
      <w:r w:rsidR="00C42A63">
        <w:rPr>
          <w:sz w:val="28"/>
        </w:rPr>
        <w:t xml:space="preserve">The </w:t>
      </w:r>
      <w:r w:rsidRPr="000252BD">
        <w:rPr>
          <w:sz w:val="28"/>
        </w:rPr>
        <w:t>Order List</w:t>
      </w:r>
      <w:r w:rsidR="00C42A63">
        <w:rPr>
          <w:sz w:val="28"/>
        </w:rPr>
        <w:t xml:space="preserve"> displays</w:t>
      </w:r>
      <w:r w:rsidRPr="000252BD">
        <w:rPr>
          <w:sz w:val="28"/>
        </w:rPr>
        <w:t xml:space="preserve"> how many orders are in the list and how many pages there are.</w:t>
      </w:r>
    </w:p>
    <w:p w:rsidR="00A47B25" w:rsidRPr="000252BD" w:rsidRDefault="00A47B25" w:rsidP="000252BD">
      <w:pPr>
        <w:shd w:val="clear" w:color="auto" w:fill="FFFFFF"/>
        <w:spacing w:before="100" w:beforeAutospacing="1" w:after="100" w:afterAutospacing="1"/>
        <w:ind w:left="1440"/>
        <w:rPr>
          <w:sz w:val="28"/>
        </w:rPr>
      </w:pPr>
      <w:r>
        <w:rPr>
          <w:sz w:val="28"/>
        </w:rPr>
        <w:t xml:space="preserve">External Wholesale </w:t>
      </w:r>
      <w:proofErr w:type="gramStart"/>
      <w:r>
        <w:rPr>
          <w:sz w:val="28"/>
        </w:rPr>
        <w:t xml:space="preserve">customers </w:t>
      </w:r>
      <w:r w:rsidR="00C42A63">
        <w:rPr>
          <w:sz w:val="28"/>
        </w:rPr>
        <w:t xml:space="preserve"> only</w:t>
      </w:r>
      <w:proofErr w:type="gramEnd"/>
      <w:r w:rsidR="00C42A63">
        <w:rPr>
          <w:sz w:val="28"/>
        </w:rPr>
        <w:t xml:space="preserve"> see orders belonging to them.</w:t>
      </w:r>
    </w:p>
    <w:p w:rsidR="00A1063A" w:rsidRPr="00A1063A" w:rsidRDefault="00A1063A" w:rsidP="00A1063A"/>
    <w:p w:rsidR="000252BD" w:rsidRDefault="000252BD" w:rsidP="000252BD">
      <w:pPr>
        <w:pStyle w:val="Heading2"/>
        <w:spacing w:before="120" w:after="120"/>
        <w:ind w:left="720"/>
        <w:rPr>
          <w:rFonts w:cs="Times New Roman"/>
          <w:bCs w:val="0"/>
          <w:i w:val="0"/>
          <w:iCs w:val="0"/>
          <w:noProof/>
          <w:kern w:val="28"/>
          <w:sz w:val="32"/>
          <w:szCs w:val="32"/>
        </w:rPr>
      </w:pPr>
      <w:bookmarkStart w:id="12" w:name="_Toc444783454"/>
      <w:r>
        <w:rPr>
          <w:rFonts w:cs="Times New Roman"/>
          <w:bCs w:val="0"/>
          <w:i w:val="0"/>
          <w:iCs w:val="0"/>
          <w:noProof/>
          <w:kern w:val="28"/>
          <w:sz w:val="32"/>
          <w:szCs w:val="32"/>
        </w:rPr>
        <w:t>Default Screen</w:t>
      </w:r>
      <w:bookmarkEnd w:id="12"/>
    </w:p>
    <w:p w:rsidR="000252BD" w:rsidRPr="000252BD" w:rsidRDefault="000252BD" w:rsidP="000252BD"/>
    <w:p w:rsidR="00A1063A" w:rsidRPr="00A47B25" w:rsidRDefault="000252BD" w:rsidP="000252BD">
      <w:pPr>
        <w:shd w:val="clear" w:color="auto" w:fill="FFFFFF"/>
        <w:spacing w:before="100" w:beforeAutospacing="1" w:after="100" w:afterAutospacing="1"/>
        <w:ind w:left="1440"/>
        <w:rPr>
          <w:sz w:val="28"/>
        </w:rPr>
      </w:pPr>
      <w:r w:rsidRPr="00A47B25">
        <w:rPr>
          <w:sz w:val="28"/>
        </w:rPr>
        <w:t>Below is the </w:t>
      </w:r>
      <w:r w:rsidRPr="00A47B25">
        <w:rPr>
          <w:bCs/>
          <w:sz w:val="28"/>
        </w:rPr>
        <w:t>Order List</w:t>
      </w:r>
      <w:r w:rsidRPr="00A47B25">
        <w:rPr>
          <w:sz w:val="28"/>
        </w:rPr>
        <w:t xml:space="preserve"> default screen that displays for ASR </w:t>
      </w:r>
      <w:proofErr w:type="gramStart"/>
      <w:r w:rsidRPr="00A47B25">
        <w:rPr>
          <w:sz w:val="28"/>
        </w:rPr>
        <w:t>once  logged</w:t>
      </w:r>
      <w:proofErr w:type="gramEnd"/>
      <w:r w:rsidRPr="00A47B25">
        <w:rPr>
          <w:sz w:val="28"/>
        </w:rPr>
        <w:t xml:space="preserve"> on to EASE VFO. </w:t>
      </w:r>
      <w:r w:rsidR="00C42A63">
        <w:rPr>
          <w:sz w:val="28"/>
        </w:rPr>
        <w:t>The user</w:t>
      </w:r>
      <w:r w:rsidRPr="00A47B25">
        <w:rPr>
          <w:sz w:val="28"/>
        </w:rPr>
        <w:t xml:space="preserve"> can return to this screen at any time by clicking the </w:t>
      </w:r>
      <w:r w:rsidRPr="00A47B25">
        <w:rPr>
          <w:bCs/>
          <w:sz w:val="28"/>
        </w:rPr>
        <w:t>Home</w:t>
      </w:r>
      <w:r w:rsidRPr="00A47B25">
        <w:rPr>
          <w:sz w:val="28"/>
        </w:rPr>
        <w:t> link at the top right of the screen.</w:t>
      </w:r>
    </w:p>
    <w:p w:rsidR="000252BD" w:rsidRPr="000252BD" w:rsidRDefault="007B5000" w:rsidP="00123C91">
      <w:pPr>
        <w:shd w:val="clear" w:color="auto" w:fill="FFFFFF"/>
        <w:spacing w:before="100" w:beforeAutospacing="1" w:after="100" w:afterAutospacing="1"/>
        <w:rPr>
          <w:sz w:val="28"/>
        </w:rPr>
      </w:pPr>
      <w:r>
        <w:rPr>
          <w:noProof/>
        </w:rPr>
        <w:drawing>
          <wp:inline distT="0" distB="0" distL="0" distR="0">
            <wp:extent cx="5486400" cy="2550211"/>
            <wp:effectExtent l="1905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486400" cy="2550211"/>
                    </a:xfrm>
                    <a:prstGeom prst="rect">
                      <a:avLst/>
                    </a:prstGeom>
                    <a:noFill/>
                    <a:ln w="9525">
                      <a:noFill/>
                      <a:miter lim="800000"/>
                      <a:headEnd/>
                      <a:tailEnd/>
                    </a:ln>
                  </pic:spPr>
                </pic:pic>
              </a:graphicData>
            </a:graphic>
          </wp:inline>
        </w:drawing>
      </w:r>
    </w:p>
    <w:p w:rsidR="000252BD" w:rsidRDefault="000252BD" w:rsidP="000252BD">
      <w:pPr>
        <w:shd w:val="clear" w:color="auto" w:fill="FFFFFF"/>
        <w:spacing w:before="100" w:beforeAutospacing="1" w:after="100" w:afterAutospacing="1"/>
        <w:ind w:left="1440"/>
        <w:rPr>
          <w:sz w:val="28"/>
        </w:rPr>
      </w:pPr>
      <w:r>
        <w:rPr>
          <w:sz w:val="28"/>
        </w:rPr>
        <w:t xml:space="preserve">Rolling </w:t>
      </w:r>
      <w:proofErr w:type="gramStart"/>
      <w:r w:rsidR="00C42A63">
        <w:rPr>
          <w:sz w:val="28"/>
        </w:rPr>
        <w:t xml:space="preserve">the </w:t>
      </w:r>
      <w:r>
        <w:rPr>
          <w:sz w:val="28"/>
        </w:rPr>
        <w:t xml:space="preserve"> cursor</w:t>
      </w:r>
      <w:proofErr w:type="gramEnd"/>
      <w:r>
        <w:rPr>
          <w:sz w:val="28"/>
        </w:rPr>
        <w:t xml:space="preserve"> over the Order, </w:t>
      </w:r>
      <w:r w:rsidR="001B1F6D">
        <w:rPr>
          <w:sz w:val="28"/>
        </w:rPr>
        <w:t>PreOrder</w:t>
      </w:r>
      <w:r>
        <w:rPr>
          <w:sz w:val="28"/>
        </w:rPr>
        <w:t xml:space="preserve"> or Template tab opens the menu for that tab.</w:t>
      </w:r>
    </w:p>
    <w:p w:rsidR="000252BD" w:rsidRDefault="000252BD" w:rsidP="000252BD">
      <w:pPr>
        <w:shd w:val="clear" w:color="auto" w:fill="FFFFFF"/>
        <w:spacing w:before="100" w:beforeAutospacing="1" w:after="100" w:afterAutospacing="1"/>
        <w:ind w:left="1440"/>
        <w:rPr>
          <w:sz w:val="28"/>
        </w:rPr>
      </w:pPr>
      <w:r>
        <w:rPr>
          <w:sz w:val="28"/>
        </w:rPr>
        <w:t>ICONs that perform specific functions are available when the order list is in view.</w:t>
      </w:r>
    </w:p>
    <w:p w:rsidR="000252BD" w:rsidRDefault="000252BD" w:rsidP="000252BD">
      <w:pPr>
        <w:shd w:val="clear" w:color="auto" w:fill="FFFFFF"/>
        <w:spacing w:before="100" w:beforeAutospacing="1" w:after="100" w:afterAutospacing="1"/>
        <w:ind w:left="1440"/>
        <w:rPr>
          <w:sz w:val="28"/>
        </w:rPr>
      </w:pPr>
      <w:r>
        <w:rPr>
          <w:sz w:val="28"/>
        </w:rPr>
        <w:t>Results for how many orders there are and how many pages of orders there are in the Order List appear at the bottom of the screen.</w:t>
      </w:r>
    </w:p>
    <w:p w:rsidR="00A47B25" w:rsidRDefault="00A47B25" w:rsidP="000252BD">
      <w:pPr>
        <w:shd w:val="clear" w:color="auto" w:fill="FFFFFF"/>
        <w:spacing w:before="100" w:beforeAutospacing="1" w:after="100" w:afterAutospacing="1"/>
        <w:ind w:left="1440"/>
        <w:rPr>
          <w:sz w:val="28"/>
        </w:rPr>
      </w:pPr>
      <w:r>
        <w:rPr>
          <w:sz w:val="28"/>
        </w:rPr>
        <w:t xml:space="preserve">The EASE VFO Order List presents orders with the most recent updates at the top of the list.  Each column </w:t>
      </w:r>
      <w:proofErr w:type="gramStart"/>
      <w:r>
        <w:rPr>
          <w:sz w:val="28"/>
        </w:rPr>
        <w:t>may be sorted</w:t>
      </w:r>
      <w:proofErr w:type="gramEnd"/>
      <w:r>
        <w:rPr>
          <w:sz w:val="28"/>
        </w:rPr>
        <w:t xml:space="preserve"> by clicking the column header.  Search functionality is also available to help sort through orders and </w:t>
      </w:r>
      <w:proofErr w:type="gramStart"/>
      <w:r w:rsidR="00C42A63">
        <w:rPr>
          <w:sz w:val="28"/>
        </w:rPr>
        <w:t xml:space="preserve">is </w:t>
      </w:r>
      <w:r>
        <w:rPr>
          <w:sz w:val="28"/>
        </w:rPr>
        <w:t>discussed</w:t>
      </w:r>
      <w:proofErr w:type="gramEnd"/>
      <w:r>
        <w:rPr>
          <w:sz w:val="28"/>
        </w:rPr>
        <w:t xml:space="preserve"> later in this training.</w:t>
      </w:r>
    </w:p>
    <w:p w:rsidR="00A47B25" w:rsidRDefault="00A47B25">
      <w:pPr>
        <w:rPr>
          <w:rFonts w:ascii="Arial" w:hAnsi="Arial"/>
          <w:b/>
          <w:noProof/>
          <w:kern w:val="28"/>
          <w:sz w:val="32"/>
          <w:szCs w:val="32"/>
        </w:rPr>
      </w:pPr>
      <w:r>
        <w:rPr>
          <w:bCs/>
          <w:i/>
          <w:iCs/>
          <w:noProof/>
          <w:kern w:val="28"/>
          <w:sz w:val="32"/>
          <w:szCs w:val="32"/>
        </w:rPr>
        <w:br w:type="page"/>
      </w:r>
    </w:p>
    <w:p w:rsidR="00A47B25" w:rsidRDefault="00A47B25" w:rsidP="00A47B25">
      <w:pPr>
        <w:pStyle w:val="Heading2"/>
        <w:spacing w:before="120" w:after="120"/>
        <w:ind w:left="720"/>
        <w:rPr>
          <w:rFonts w:cs="Times New Roman"/>
          <w:bCs w:val="0"/>
          <w:i w:val="0"/>
          <w:iCs w:val="0"/>
          <w:noProof/>
          <w:kern w:val="28"/>
          <w:sz w:val="32"/>
          <w:szCs w:val="32"/>
        </w:rPr>
      </w:pPr>
      <w:bookmarkStart w:id="13" w:name="_Toc444783455"/>
      <w:r>
        <w:rPr>
          <w:rFonts w:cs="Times New Roman"/>
          <w:bCs w:val="0"/>
          <w:i w:val="0"/>
          <w:iCs w:val="0"/>
          <w:noProof/>
          <w:kern w:val="28"/>
          <w:sz w:val="32"/>
          <w:szCs w:val="32"/>
        </w:rPr>
        <w:t>Order Status ICONs</w:t>
      </w:r>
      <w:bookmarkEnd w:id="13"/>
    </w:p>
    <w:p w:rsidR="00A47B25" w:rsidRDefault="00A47B25" w:rsidP="00A47B25"/>
    <w:p w:rsidR="00A47B25" w:rsidRDefault="00A47B25" w:rsidP="00A47B25">
      <w:pPr>
        <w:shd w:val="clear" w:color="auto" w:fill="FFFFFF"/>
        <w:spacing w:before="100" w:beforeAutospacing="1" w:after="100" w:afterAutospacing="1"/>
        <w:ind w:left="1440"/>
        <w:rPr>
          <w:sz w:val="28"/>
        </w:rPr>
      </w:pPr>
      <w:r w:rsidRPr="00A47B25">
        <w:rPr>
          <w:sz w:val="28"/>
        </w:rPr>
        <w:t xml:space="preserve">The column to the </w:t>
      </w:r>
      <w:r>
        <w:rPr>
          <w:sz w:val="28"/>
        </w:rPr>
        <w:t xml:space="preserve">right of the PON displays order status ICONs that assist with identifying the </w:t>
      </w:r>
      <w:proofErr w:type="gramStart"/>
      <w:r>
        <w:rPr>
          <w:sz w:val="28"/>
        </w:rPr>
        <w:t>current status</w:t>
      </w:r>
      <w:proofErr w:type="gramEnd"/>
      <w:r>
        <w:rPr>
          <w:sz w:val="28"/>
        </w:rPr>
        <w:t xml:space="preserve"> of an order.   </w:t>
      </w:r>
    </w:p>
    <w:p w:rsidR="00A47B25" w:rsidRPr="00123C91" w:rsidRDefault="00A47B25" w:rsidP="00A47B25">
      <w:pPr>
        <w:shd w:val="clear" w:color="auto" w:fill="FFFFFF"/>
        <w:spacing w:before="100" w:beforeAutospacing="1" w:after="100" w:afterAutospacing="1"/>
        <w:ind w:left="1440"/>
        <w:rPr>
          <w:bCs/>
          <w:sz w:val="28"/>
        </w:rPr>
      </w:pPr>
      <w:r>
        <w:rPr>
          <w:bCs/>
          <w:sz w:val="28"/>
        </w:rPr>
        <w:t xml:space="preserve">For a list of all </w:t>
      </w:r>
      <w:r w:rsidR="00CD6EAE">
        <w:rPr>
          <w:bCs/>
          <w:sz w:val="28"/>
        </w:rPr>
        <w:t xml:space="preserve">order status ICONs that may display, please view the </w:t>
      </w:r>
      <w:r w:rsidR="00CD6EAE" w:rsidRPr="00A47B25">
        <w:rPr>
          <w:bCs/>
          <w:sz w:val="28"/>
        </w:rPr>
        <w:t xml:space="preserve">EASE VFO </w:t>
      </w:r>
      <w:r w:rsidR="00CD6EAE">
        <w:rPr>
          <w:bCs/>
          <w:sz w:val="28"/>
        </w:rPr>
        <w:t>ICONs</w:t>
      </w:r>
      <w:r w:rsidR="00CD6EAE" w:rsidRPr="00A47B25">
        <w:rPr>
          <w:bCs/>
          <w:sz w:val="28"/>
        </w:rPr>
        <w:t xml:space="preserve"> List</w:t>
      </w:r>
      <w:r w:rsidR="00CD6EAE">
        <w:rPr>
          <w:bCs/>
          <w:sz w:val="28"/>
        </w:rPr>
        <w:t xml:space="preserve"> in </w:t>
      </w:r>
      <w:r w:rsidR="00221937">
        <w:rPr>
          <w:bCs/>
          <w:sz w:val="28"/>
        </w:rPr>
        <w:t>Appendix</w:t>
      </w:r>
      <w:r w:rsidR="00CD6EAE">
        <w:rPr>
          <w:bCs/>
          <w:sz w:val="28"/>
        </w:rPr>
        <w:t xml:space="preserve"> 1.</w:t>
      </w:r>
      <w:r>
        <w:rPr>
          <w:bCs/>
          <w:sz w:val="28"/>
        </w:rPr>
        <w:t xml:space="preserve"> </w:t>
      </w:r>
    </w:p>
    <w:p w:rsidR="00A47B25" w:rsidRPr="00A47B25" w:rsidRDefault="007B5000" w:rsidP="00A47B25">
      <w:pPr>
        <w:shd w:val="clear" w:color="auto" w:fill="FFFFFF"/>
        <w:spacing w:before="100" w:beforeAutospacing="1" w:after="100" w:afterAutospacing="1"/>
        <w:rPr>
          <w:sz w:val="28"/>
        </w:rPr>
      </w:pPr>
      <w:r>
        <w:rPr>
          <w:noProof/>
        </w:rPr>
        <w:drawing>
          <wp:inline distT="0" distB="0" distL="0" distR="0">
            <wp:extent cx="6156960" cy="2766060"/>
            <wp:effectExtent l="19050" t="0" r="0"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165830" cy="2770045"/>
                    </a:xfrm>
                    <a:prstGeom prst="rect">
                      <a:avLst/>
                    </a:prstGeom>
                    <a:noFill/>
                    <a:ln w="9525">
                      <a:noFill/>
                      <a:miter lim="800000"/>
                      <a:headEnd/>
                      <a:tailEnd/>
                    </a:ln>
                  </pic:spPr>
                </pic:pic>
              </a:graphicData>
            </a:graphic>
          </wp:inline>
        </w:drawing>
      </w:r>
    </w:p>
    <w:p w:rsidR="00123C91" w:rsidRDefault="00123C91">
      <w:pPr>
        <w:rPr>
          <w:rFonts w:ascii="Arial" w:hAnsi="Arial"/>
          <w:b/>
          <w:noProof/>
          <w:kern w:val="28"/>
          <w:sz w:val="32"/>
          <w:szCs w:val="32"/>
        </w:rPr>
      </w:pPr>
      <w:r>
        <w:rPr>
          <w:bCs/>
          <w:i/>
          <w:iCs/>
          <w:noProof/>
          <w:kern w:val="28"/>
          <w:sz w:val="32"/>
          <w:szCs w:val="32"/>
        </w:rPr>
        <w:br w:type="page"/>
      </w:r>
    </w:p>
    <w:p w:rsidR="00123C91" w:rsidRDefault="00123C91" w:rsidP="00123C91">
      <w:pPr>
        <w:pStyle w:val="Heading2"/>
        <w:spacing w:before="120" w:after="120"/>
        <w:ind w:left="720"/>
        <w:rPr>
          <w:rFonts w:cs="Times New Roman"/>
          <w:bCs w:val="0"/>
          <w:i w:val="0"/>
          <w:iCs w:val="0"/>
          <w:noProof/>
          <w:kern w:val="28"/>
          <w:sz w:val="32"/>
          <w:szCs w:val="32"/>
        </w:rPr>
      </w:pPr>
      <w:bookmarkStart w:id="14" w:name="_Toc444783456"/>
      <w:r>
        <w:rPr>
          <w:rFonts w:cs="Times New Roman"/>
          <w:bCs w:val="0"/>
          <w:i w:val="0"/>
          <w:iCs w:val="0"/>
          <w:noProof/>
          <w:kern w:val="28"/>
          <w:sz w:val="32"/>
          <w:szCs w:val="32"/>
        </w:rPr>
        <w:t>Status Column</w:t>
      </w:r>
      <w:bookmarkEnd w:id="14"/>
    </w:p>
    <w:p w:rsidR="00123C91" w:rsidRDefault="00123C91" w:rsidP="00123C91"/>
    <w:p w:rsidR="00123C91" w:rsidRDefault="00123C91" w:rsidP="00123C91">
      <w:pPr>
        <w:shd w:val="clear" w:color="auto" w:fill="FFFFFF"/>
        <w:spacing w:before="100" w:beforeAutospacing="1" w:after="100" w:afterAutospacing="1"/>
        <w:ind w:left="1440"/>
        <w:rPr>
          <w:sz w:val="28"/>
        </w:rPr>
      </w:pPr>
      <w:r w:rsidRPr="00123C91">
        <w:rPr>
          <w:sz w:val="28"/>
        </w:rPr>
        <w:t>The </w:t>
      </w:r>
      <w:r w:rsidRPr="00123C91">
        <w:rPr>
          <w:bCs/>
          <w:sz w:val="28"/>
        </w:rPr>
        <w:t>Status</w:t>
      </w:r>
      <w:r w:rsidRPr="00123C91">
        <w:rPr>
          <w:sz w:val="28"/>
        </w:rPr>
        <w:t> column on the VFO </w:t>
      </w:r>
      <w:r w:rsidRPr="00123C91">
        <w:rPr>
          <w:bCs/>
          <w:sz w:val="28"/>
        </w:rPr>
        <w:t>Order List</w:t>
      </w:r>
      <w:r w:rsidRPr="00123C91">
        <w:rPr>
          <w:sz w:val="28"/>
        </w:rPr>
        <w:t xml:space="preserve"> of EASE </w:t>
      </w:r>
      <w:proofErr w:type="gramStart"/>
      <w:r w:rsidRPr="00123C91">
        <w:rPr>
          <w:sz w:val="28"/>
        </w:rPr>
        <w:t>shows  the</w:t>
      </w:r>
      <w:proofErr w:type="gramEnd"/>
      <w:r w:rsidRPr="00123C91">
        <w:rPr>
          <w:sz w:val="28"/>
        </w:rPr>
        <w:t xml:space="preserve"> current status of an order from the </w:t>
      </w:r>
      <w:r w:rsidRPr="00123C91">
        <w:rPr>
          <w:bCs/>
          <w:sz w:val="28"/>
        </w:rPr>
        <w:t>Order List</w:t>
      </w:r>
      <w:r w:rsidRPr="00123C91">
        <w:rPr>
          <w:sz w:val="28"/>
        </w:rPr>
        <w:t xml:space="preserve">—for example, </w:t>
      </w:r>
      <w:r w:rsidRPr="00123C91">
        <w:rPr>
          <w:bCs/>
          <w:sz w:val="28"/>
        </w:rPr>
        <w:t>Errored</w:t>
      </w:r>
      <w:r w:rsidRPr="00123C91">
        <w:rPr>
          <w:sz w:val="28"/>
        </w:rPr>
        <w:t>, </w:t>
      </w:r>
      <w:r w:rsidRPr="00123C91">
        <w:rPr>
          <w:bCs/>
          <w:sz w:val="28"/>
        </w:rPr>
        <w:t>Accepted</w:t>
      </w:r>
      <w:r w:rsidRPr="00123C91">
        <w:rPr>
          <w:sz w:val="28"/>
        </w:rPr>
        <w:t>, or </w:t>
      </w:r>
      <w:r w:rsidRPr="00123C91">
        <w:rPr>
          <w:bCs/>
          <w:sz w:val="28"/>
        </w:rPr>
        <w:t>Confirmed</w:t>
      </w:r>
      <w:r w:rsidRPr="00123C91">
        <w:rPr>
          <w:sz w:val="28"/>
        </w:rPr>
        <w:t>.</w:t>
      </w:r>
      <w:r w:rsidR="00C42A63">
        <w:rPr>
          <w:sz w:val="28"/>
        </w:rPr>
        <w:t xml:space="preserve"> The user</w:t>
      </w:r>
      <w:r w:rsidRPr="00123C91">
        <w:rPr>
          <w:sz w:val="28"/>
        </w:rPr>
        <w:t xml:space="preserve"> can view the current status of the order by clicking the status listed in the </w:t>
      </w:r>
      <w:r w:rsidRPr="00123C91">
        <w:rPr>
          <w:bCs/>
          <w:sz w:val="28"/>
        </w:rPr>
        <w:t>Status</w:t>
      </w:r>
      <w:r w:rsidRPr="00123C91">
        <w:rPr>
          <w:sz w:val="28"/>
        </w:rPr>
        <w:t xml:space="preserve"> column; however, </w:t>
      </w:r>
      <w:proofErr w:type="gramStart"/>
      <w:r w:rsidRPr="00123C91">
        <w:rPr>
          <w:sz w:val="28"/>
        </w:rPr>
        <w:t>only  the</w:t>
      </w:r>
      <w:proofErr w:type="gramEnd"/>
      <w:r w:rsidRPr="00123C91">
        <w:rPr>
          <w:sz w:val="28"/>
        </w:rPr>
        <w:t xml:space="preserve"> current status </w:t>
      </w:r>
      <w:r w:rsidR="00C42A63">
        <w:rPr>
          <w:sz w:val="28"/>
        </w:rPr>
        <w:t xml:space="preserve">can be viewed </w:t>
      </w:r>
      <w:r w:rsidRPr="00123C91">
        <w:rPr>
          <w:sz w:val="28"/>
        </w:rPr>
        <w:t>this way—for example, if the order is in </w:t>
      </w:r>
      <w:r w:rsidRPr="00123C91">
        <w:rPr>
          <w:bCs/>
          <w:sz w:val="28"/>
        </w:rPr>
        <w:t>Confirmed</w:t>
      </w:r>
      <w:r w:rsidRPr="00123C91">
        <w:rPr>
          <w:sz w:val="28"/>
        </w:rPr>
        <w:t> status, clicking </w:t>
      </w:r>
      <w:r w:rsidRPr="00123C91">
        <w:rPr>
          <w:bCs/>
          <w:sz w:val="28"/>
        </w:rPr>
        <w:t>Confirmed</w:t>
      </w:r>
      <w:r w:rsidRPr="00123C91">
        <w:rPr>
          <w:sz w:val="28"/>
        </w:rPr>
        <w:t> in the </w:t>
      </w:r>
      <w:r w:rsidRPr="00123C91">
        <w:rPr>
          <w:bCs/>
          <w:sz w:val="28"/>
        </w:rPr>
        <w:t>Status</w:t>
      </w:r>
      <w:r w:rsidRPr="00123C91">
        <w:rPr>
          <w:sz w:val="28"/>
        </w:rPr>
        <w:t> column displays the Confirmation information.</w:t>
      </w:r>
    </w:p>
    <w:p w:rsidR="00123C91" w:rsidRDefault="00123C91" w:rsidP="00123C91">
      <w:pPr>
        <w:shd w:val="clear" w:color="auto" w:fill="FFFFFF"/>
        <w:spacing w:before="100" w:beforeAutospacing="1" w:after="100" w:afterAutospacing="1"/>
        <w:ind w:left="1440"/>
        <w:rPr>
          <w:bCs/>
          <w:sz w:val="28"/>
        </w:rPr>
      </w:pPr>
      <w:r w:rsidRPr="00123C91">
        <w:rPr>
          <w:bCs/>
          <w:sz w:val="28"/>
        </w:rPr>
        <w:t xml:space="preserve">Jeopardies, Confirmations, and other statuses </w:t>
      </w:r>
      <w:proofErr w:type="gramStart"/>
      <w:r w:rsidRPr="00123C91">
        <w:rPr>
          <w:bCs/>
          <w:sz w:val="28"/>
        </w:rPr>
        <w:t>can also be viewed</w:t>
      </w:r>
      <w:proofErr w:type="gramEnd"/>
      <w:r w:rsidRPr="00123C91">
        <w:rPr>
          <w:bCs/>
          <w:sz w:val="28"/>
        </w:rPr>
        <w:t xml:space="preserve"> by looking at the history of the order. Looking at order history is discussed in </w:t>
      </w:r>
      <w:proofErr w:type="gramStart"/>
      <w:r w:rsidRPr="00123C91">
        <w:rPr>
          <w:bCs/>
          <w:sz w:val="28"/>
        </w:rPr>
        <w:t>greater detail</w:t>
      </w:r>
      <w:proofErr w:type="gramEnd"/>
      <w:r w:rsidRPr="00123C91">
        <w:rPr>
          <w:bCs/>
          <w:sz w:val="28"/>
        </w:rPr>
        <w:t xml:space="preserve"> later in this </w:t>
      </w:r>
      <w:r>
        <w:rPr>
          <w:bCs/>
          <w:sz w:val="28"/>
        </w:rPr>
        <w:t>training.</w:t>
      </w:r>
    </w:p>
    <w:p w:rsidR="00123C91" w:rsidRPr="00123C91" w:rsidRDefault="00123C91" w:rsidP="00123C91">
      <w:pPr>
        <w:shd w:val="clear" w:color="auto" w:fill="FFFFFF"/>
        <w:spacing w:before="100" w:beforeAutospacing="1" w:after="100" w:afterAutospacing="1"/>
        <w:ind w:left="1440"/>
        <w:rPr>
          <w:bCs/>
          <w:sz w:val="28"/>
        </w:rPr>
      </w:pPr>
      <w:r>
        <w:rPr>
          <w:bCs/>
          <w:sz w:val="28"/>
        </w:rPr>
        <w:t>For a list of all available statuses and necessary actions, please view the</w:t>
      </w:r>
      <w:r w:rsidR="00A47B25">
        <w:rPr>
          <w:bCs/>
          <w:sz w:val="28"/>
        </w:rPr>
        <w:t xml:space="preserve"> </w:t>
      </w:r>
      <w:r w:rsidR="00A47B25" w:rsidRPr="00A47B25">
        <w:rPr>
          <w:bCs/>
          <w:sz w:val="28"/>
        </w:rPr>
        <w:t>EASE VFO Order Status List</w:t>
      </w:r>
      <w:r>
        <w:rPr>
          <w:bCs/>
          <w:sz w:val="28"/>
        </w:rPr>
        <w:t xml:space="preserve"> in </w:t>
      </w:r>
      <w:r w:rsidR="00221937">
        <w:rPr>
          <w:bCs/>
          <w:sz w:val="28"/>
        </w:rPr>
        <w:t>Appendix</w:t>
      </w:r>
      <w:r w:rsidR="00A47B25">
        <w:rPr>
          <w:bCs/>
          <w:sz w:val="28"/>
        </w:rPr>
        <w:t xml:space="preserve"> 2</w:t>
      </w:r>
      <w:r>
        <w:rPr>
          <w:bCs/>
          <w:sz w:val="28"/>
        </w:rPr>
        <w:t>.</w:t>
      </w:r>
    </w:p>
    <w:p w:rsidR="00123C91" w:rsidRDefault="007B5000" w:rsidP="00123C91">
      <w:pPr>
        <w:shd w:val="clear" w:color="auto" w:fill="FFFFFF"/>
        <w:spacing w:before="100" w:beforeAutospacing="1" w:after="100" w:afterAutospacing="1"/>
        <w:rPr>
          <w:sz w:val="28"/>
        </w:rPr>
      </w:pPr>
      <w:r>
        <w:rPr>
          <w:noProof/>
          <w:sz w:val="28"/>
          <w:bdr w:val="single" w:sz="4" w:space="0" w:color="auto"/>
        </w:rPr>
        <w:drawing>
          <wp:inline distT="0" distB="0" distL="0" distR="0">
            <wp:extent cx="6078762" cy="2209800"/>
            <wp:effectExtent l="19050" t="0" r="0" b="0"/>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074544" cy="2208266"/>
                    </a:xfrm>
                    <a:prstGeom prst="rect">
                      <a:avLst/>
                    </a:prstGeom>
                    <a:noFill/>
                    <a:ln w="9525">
                      <a:noFill/>
                      <a:miter lim="800000"/>
                      <a:headEnd/>
                      <a:tailEnd/>
                    </a:ln>
                  </pic:spPr>
                </pic:pic>
              </a:graphicData>
            </a:graphic>
          </wp:inline>
        </w:drawing>
      </w:r>
    </w:p>
    <w:p w:rsidR="00AE6FBC" w:rsidRDefault="00AE6FBC">
      <w:pPr>
        <w:rPr>
          <w:rFonts w:ascii="Arial" w:hAnsi="Arial" w:cs="Arial"/>
          <w:b/>
          <w:bCs/>
          <w:kern w:val="32"/>
          <w:sz w:val="32"/>
          <w:szCs w:val="32"/>
        </w:rPr>
      </w:pPr>
    </w:p>
    <w:p w:rsidR="000252BD" w:rsidRDefault="000252BD">
      <w:pPr>
        <w:rPr>
          <w:rFonts w:ascii="Arial" w:hAnsi="Arial" w:cs="Arial"/>
          <w:b/>
          <w:bCs/>
          <w:kern w:val="32"/>
          <w:sz w:val="32"/>
          <w:szCs w:val="32"/>
        </w:rPr>
      </w:pPr>
      <w:r>
        <w:rPr>
          <w:sz w:val="32"/>
        </w:rPr>
        <w:br w:type="page"/>
      </w:r>
    </w:p>
    <w:p w:rsidR="00490CC4" w:rsidRDefault="00490CC4" w:rsidP="00490CC4">
      <w:pPr>
        <w:pStyle w:val="Heading1"/>
        <w:rPr>
          <w:sz w:val="32"/>
        </w:rPr>
      </w:pPr>
      <w:bookmarkStart w:id="15" w:name="_Toc444783457"/>
      <w:r>
        <w:rPr>
          <w:sz w:val="32"/>
        </w:rPr>
        <w:t>VFO Function ICONs</w:t>
      </w:r>
      <w:bookmarkEnd w:id="15"/>
    </w:p>
    <w:p w:rsidR="00490CC4" w:rsidRPr="00490CC4" w:rsidRDefault="00490CC4" w:rsidP="00490CC4">
      <w:pPr>
        <w:shd w:val="clear" w:color="auto" w:fill="FFFFFF"/>
        <w:spacing w:before="100" w:beforeAutospacing="1" w:after="100" w:afterAutospacing="1"/>
        <w:ind w:left="1440"/>
        <w:rPr>
          <w:sz w:val="28"/>
        </w:rPr>
      </w:pPr>
      <w:r w:rsidRPr="00490CC4">
        <w:rPr>
          <w:sz w:val="28"/>
        </w:rPr>
        <w:t xml:space="preserve">There are picture ICONs that perform specific functions at the top right of </w:t>
      </w:r>
      <w:r w:rsidR="00B8366F">
        <w:rPr>
          <w:sz w:val="28"/>
        </w:rPr>
        <w:t>the</w:t>
      </w:r>
      <w:r w:rsidR="00B67576">
        <w:rPr>
          <w:sz w:val="28"/>
        </w:rPr>
        <w:t xml:space="preserve"> </w:t>
      </w:r>
      <w:r w:rsidRPr="00490CC4">
        <w:rPr>
          <w:sz w:val="28"/>
        </w:rPr>
        <w:t>screen when the Order List is in view</w:t>
      </w:r>
      <w:r>
        <w:rPr>
          <w:sz w:val="28"/>
        </w:rPr>
        <w:t xml:space="preserve">: </w:t>
      </w:r>
      <w:r w:rsidRPr="00490CC4">
        <w:rPr>
          <w:sz w:val="28"/>
        </w:rPr>
        <w:t>History, Create Response, Filter,</w:t>
      </w:r>
      <w:r>
        <w:rPr>
          <w:sz w:val="28"/>
        </w:rPr>
        <w:t xml:space="preserve"> </w:t>
      </w:r>
      <w:r w:rsidRPr="00490CC4">
        <w:rPr>
          <w:sz w:val="28"/>
        </w:rPr>
        <w:t>Return to Default Sort, Export to Excel and Refresh</w:t>
      </w:r>
      <w:r>
        <w:rPr>
          <w:sz w:val="28"/>
        </w:rPr>
        <w:t xml:space="preserve">. </w:t>
      </w:r>
      <w:r w:rsidRPr="00490CC4">
        <w:rPr>
          <w:sz w:val="28"/>
        </w:rPr>
        <w:t>Each of these ICONS performs a specific function</w:t>
      </w:r>
      <w:r w:rsidR="00B8366F">
        <w:rPr>
          <w:sz w:val="28"/>
        </w:rPr>
        <w:t>.</w:t>
      </w:r>
      <w:r w:rsidRPr="00490CC4">
        <w:rPr>
          <w:sz w:val="28"/>
        </w:rPr>
        <w:t xml:space="preserve"> Some of these ICONs require an order to </w:t>
      </w:r>
      <w:proofErr w:type="gramStart"/>
      <w:r w:rsidRPr="00490CC4">
        <w:rPr>
          <w:sz w:val="28"/>
        </w:rPr>
        <w:t>be selected</w:t>
      </w:r>
      <w:proofErr w:type="gramEnd"/>
      <w:r w:rsidRPr="00490CC4">
        <w:rPr>
          <w:sz w:val="28"/>
        </w:rPr>
        <w:t xml:space="preserve"> from the Order List</w:t>
      </w:r>
      <w:r>
        <w:rPr>
          <w:sz w:val="28"/>
        </w:rPr>
        <w:t xml:space="preserve"> </w:t>
      </w:r>
      <w:r w:rsidRPr="00490CC4">
        <w:rPr>
          <w:sz w:val="28"/>
        </w:rPr>
        <w:t>in order for the function to be performed.</w:t>
      </w:r>
    </w:p>
    <w:p w:rsidR="00490CC4" w:rsidRDefault="00490CC4" w:rsidP="00490CC4">
      <w:pPr>
        <w:pStyle w:val="BodyText"/>
      </w:pPr>
    </w:p>
    <w:p w:rsidR="00490CC4" w:rsidRPr="00490CC4" w:rsidRDefault="00490CC4" w:rsidP="00490CC4">
      <w:pPr>
        <w:pStyle w:val="BodyText"/>
        <w:ind w:left="720"/>
      </w:pPr>
      <w:r w:rsidRPr="00490CC4">
        <w:rPr>
          <w:noProof/>
          <w:bdr w:val="single" w:sz="4" w:space="0" w:color="auto"/>
        </w:rPr>
        <w:drawing>
          <wp:inline distT="0" distB="0" distL="0" distR="0">
            <wp:extent cx="5486400" cy="1069324"/>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5486400" cy="1069324"/>
                    </a:xfrm>
                    <a:prstGeom prst="rect">
                      <a:avLst/>
                    </a:prstGeom>
                    <a:noFill/>
                    <a:ln w="9525">
                      <a:noFill/>
                      <a:miter lim="800000"/>
                      <a:headEnd/>
                      <a:tailEnd/>
                    </a:ln>
                  </pic:spPr>
                </pic:pic>
              </a:graphicData>
            </a:graphic>
          </wp:inline>
        </w:drawing>
      </w:r>
    </w:p>
    <w:p w:rsidR="00490CC4" w:rsidRDefault="00490CC4" w:rsidP="00490CC4">
      <w:pPr>
        <w:ind w:left="1440"/>
        <w:rPr>
          <w:sz w:val="28"/>
        </w:rPr>
      </w:pPr>
      <w:r>
        <w:rPr>
          <w:noProof/>
          <w:sz w:val="32"/>
        </w:rPr>
        <w:drawing>
          <wp:inline distT="0" distB="0" distL="0" distR="0">
            <wp:extent cx="304800" cy="27432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04800" cy="27432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 xml:space="preserve">The History ICON provides a detailed history of an order selected from the Order List. This is where </w:t>
      </w:r>
      <w:r w:rsidR="00B8366F">
        <w:rPr>
          <w:sz w:val="28"/>
        </w:rPr>
        <w:t xml:space="preserve">the history of an order </w:t>
      </w:r>
      <w:proofErr w:type="gramStart"/>
      <w:r w:rsidR="00B8366F">
        <w:rPr>
          <w:sz w:val="28"/>
        </w:rPr>
        <w:t>can be viewed</w:t>
      </w:r>
      <w:proofErr w:type="gramEnd"/>
      <w:r w:rsidR="00B8366F">
        <w:rPr>
          <w:sz w:val="28"/>
        </w:rPr>
        <w:t xml:space="preserve"> </w:t>
      </w:r>
      <w:r>
        <w:rPr>
          <w:sz w:val="28"/>
        </w:rPr>
        <w:t xml:space="preserve">including Errored, Confirmed, Clarification, </w:t>
      </w:r>
      <w:r w:rsidRPr="00490CC4">
        <w:rPr>
          <w:sz w:val="28"/>
        </w:rPr>
        <w:t>Jeopardy, DLR/Design, Completed, etc.</w:t>
      </w:r>
    </w:p>
    <w:p w:rsidR="00490CC4" w:rsidRDefault="00490CC4" w:rsidP="00490CC4">
      <w:pPr>
        <w:ind w:left="1440"/>
        <w:rPr>
          <w:sz w:val="28"/>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297180" cy="281940"/>
            <wp:effectExtent l="1905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97180" cy="28194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Create Response</w:t>
      </w:r>
      <w:r w:rsidRPr="00490CC4">
        <w:rPr>
          <w:sz w:val="28"/>
        </w:rPr>
        <w:t xml:space="preserve"> ICON allows </w:t>
      </w:r>
      <w:r w:rsidR="00B8366F">
        <w:rPr>
          <w:sz w:val="28"/>
        </w:rPr>
        <w:t>the user</w:t>
      </w:r>
      <w:r w:rsidR="00B67576">
        <w:rPr>
          <w:sz w:val="28"/>
        </w:rPr>
        <w:t xml:space="preserve"> </w:t>
      </w:r>
      <w:r w:rsidRPr="00490CC4">
        <w:rPr>
          <w:sz w:val="28"/>
        </w:rPr>
        <w:t>to create a manual response such as a Jeopardy or Clarification for an order selected from the </w:t>
      </w:r>
      <w:r w:rsidRPr="00490CC4">
        <w:rPr>
          <w:bCs/>
          <w:sz w:val="28"/>
        </w:rPr>
        <w:t>Order List</w:t>
      </w:r>
      <w:r w:rsidRPr="00490CC4">
        <w:rPr>
          <w:sz w:val="28"/>
        </w:rPr>
        <w:t xml:space="preserve">. </w:t>
      </w:r>
      <w:proofErr w:type="gramStart"/>
      <w:r w:rsidRPr="00490CC4">
        <w:rPr>
          <w:i/>
          <w:sz w:val="28"/>
        </w:rPr>
        <w:t>This function is performed by internal CenturyLink employees to notify external customers of order issues</w:t>
      </w:r>
      <w:proofErr w:type="gramEnd"/>
      <w:r w:rsidRPr="00490CC4">
        <w:rPr>
          <w:i/>
          <w:sz w:val="28"/>
        </w:rPr>
        <w:t xml:space="preserve">. </w:t>
      </w:r>
      <w:r w:rsidRPr="00490CC4">
        <w:rPr>
          <w:sz w:val="28"/>
        </w:rPr>
        <w:t xml:space="preserve">Once a manual response </w:t>
      </w:r>
      <w:proofErr w:type="gramStart"/>
      <w:r w:rsidRPr="00490CC4">
        <w:rPr>
          <w:sz w:val="28"/>
        </w:rPr>
        <w:t>is created</w:t>
      </w:r>
      <w:proofErr w:type="gramEnd"/>
      <w:r w:rsidRPr="00490CC4">
        <w:rPr>
          <w:sz w:val="28"/>
        </w:rPr>
        <w:t>, it can be viewed by looking at the history of an order.</w:t>
      </w:r>
    </w:p>
    <w:p w:rsidR="00490CC4" w:rsidRDefault="00490CC4" w:rsidP="00490CC4">
      <w:pPr>
        <w:ind w:left="1440"/>
        <w:rPr>
          <w:rFonts w:ascii="Arial" w:hAnsi="Arial" w:cs="Arial"/>
          <w:b/>
          <w:bCs/>
          <w:kern w:val="32"/>
          <w:sz w:val="32"/>
          <w:szCs w:val="32"/>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320040" cy="281940"/>
            <wp:effectExtent l="1905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320040" cy="28194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Filter</w:t>
      </w:r>
      <w:r w:rsidRPr="00490CC4">
        <w:rPr>
          <w:sz w:val="28"/>
        </w:rPr>
        <w:t> ICON provides a way to filter orders from the </w:t>
      </w:r>
      <w:r w:rsidRPr="00490CC4">
        <w:rPr>
          <w:bCs/>
          <w:sz w:val="28"/>
        </w:rPr>
        <w:t>Order List</w:t>
      </w:r>
      <w:r w:rsidRPr="00490CC4">
        <w:rPr>
          <w:sz w:val="28"/>
        </w:rPr>
        <w:t xml:space="preserve">. Clicking this ICON prompts another screen to come up and </w:t>
      </w:r>
      <w:proofErr w:type="gramStart"/>
      <w:r w:rsidR="00B8366F">
        <w:rPr>
          <w:sz w:val="28"/>
        </w:rPr>
        <w:t xml:space="preserve">allows </w:t>
      </w:r>
      <w:r w:rsidRPr="00490CC4">
        <w:rPr>
          <w:sz w:val="28"/>
        </w:rPr>
        <w:t xml:space="preserve"> </w:t>
      </w:r>
      <w:r w:rsidR="00B8366F">
        <w:rPr>
          <w:sz w:val="28"/>
        </w:rPr>
        <w:t>the</w:t>
      </w:r>
      <w:proofErr w:type="gramEnd"/>
      <w:r w:rsidR="00B8366F">
        <w:rPr>
          <w:sz w:val="28"/>
        </w:rPr>
        <w:t xml:space="preserve"> user</w:t>
      </w:r>
      <w:r w:rsidR="00B67576">
        <w:rPr>
          <w:sz w:val="28"/>
        </w:rPr>
        <w:t xml:space="preserve"> </w:t>
      </w:r>
      <w:r w:rsidRPr="00490CC4">
        <w:rPr>
          <w:sz w:val="28"/>
        </w:rPr>
        <w:t xml:space="preserve">to add filter criteria. Once </w:t>
      </w:r>
      <w:r w:rsidR="00B8366F">
        <w:rPr>
          <w:sz w:val="28"/>
        </w:rPr>
        <w:t xml:space="preserve">the Order List </w:t>
      </w:r>
      <w:proofErr w:type="gramStart"/>
      <w:r w:rsidR="00B8366F">
        <w:rPr>
          <w:sz w:val="28"/>
        </w:rPr>
        <w:t xml:space="preserve">is </w:t>
      </w:r>
      <w:r w:rsidRPr="00490CC4">
        <w:rPr>
          <w:sz w:val="28"/>
        </w:rPr>
        <w:t>filtered</w:t>
      </w:r>
      <w:proofErr w:type="gramEnd"/>
      <w:r w:rsidRPr="00490CC4">
        <w:rPr>
          <w:sz w:val="28"/>
        </w:rPr>
        <w:t xml:space="preserve">, </w:t>
      </w:r>
      <w:r w:rsidR="00B8366F">
        <w:rPr>
          <w:sz w:val="28"/>
        </w:rPr>
        <w:t>it</w:t>
      </w:r>
      <w:r w:rsidR="00B8366F" w:rsidRPr="00490CC4">
        <w:rPr>
          <w:sz w:val="28"/>
        </w:rPr>
        <w:t xml:space="preserve"> </w:t>
      </w:r>
      <w:r w:rsidRPr="00490CC4">
        <w:rPr>
          <w:sz w:val="28"/>
        </w:rPr>
        <w:t xml:space="preserve">must </w:t>
      </w:r>
      <w:r w:rsidR="00B8366F">
        <w:rPr>
          <w:sz w:val="28"/>
        </w:rPr>
        <w:t xml:space="preserve">be </w:t>
      </w:r>
      <w:r w:rsidRPr="00490CC4">
        <w:rPr>
          <w:sz w:val="28"/>
        </w:rPr>
        <w:t>clear</w:t>
      </w:r>
      <w:r w:rsidR="00B8366F">
        <w:rPr>
          <w:sz w:val="28"/>
        </w:rPr>
        <w:t>ed</w:t>
      </w:r>
      <w:r w:rsidRPr="00490CC4">
        <w:rPr>
          <w:sz w:val="28"/>
        </w:rPr>
        <w:t xml:space="preserve"> to return the </w:t>
      </w:r>
      <w:r w:rsidRPr="00490CC4">
        <w:rPr>
          <w:bCs/>
          <w:sz w:val="28"/>
        </w:rPr>
        <w:t>Order List</w:t>
      </w:r>
      <w:r w:rsidRPr="00490CC4">
        <w:rPr>
          <w:sz w:val="28"/>
        </w:rPr>
        <w:t> to the default view.</w:t>
      </w:r>
    </w:p>
    <w:p w:rsidR="00490CC4" w:rsidRDefault="00490CC4" w:rsidP="00490CC4">
      <w:pPr>
        <w:ind w:left="1440"/>
        <w:rPr>
          <w:rFonts w:ascii="Arial" w:hAnsi="Arial" w:cs="Arial"/>
          <w:b/>
          <w:bCs/>
          <w:kern w:val="32"/>
          <w:sz w:val="32"/>
          <w:szCs w:val="32"/>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297180" cy="274320"/>
            <wp:effectExtent l="1905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297180" cy="27432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Return to Default Sort</w:t>
      </w:r>
      <w:r w:rsidRPr="00490CC4">
        <w:rPr>
          <w:sz w:val="28"/>
        </w:rPr>
        <w:t xml:space="preserve"> ICON allows </w:t>
      </w:r>
      <w:r w:rsidR="00B8366F">
        <w:rPr>
          <w:sz w:val="28"/>
        </w:rPr>
        <w:t>the user</w:t>
      </w:r>
      <w:r w:rsidRPr="00490CC4">
        <w:rPr>
          <w:sz w:val="28"/>
        </w:rPr>
        <w:t xml:space="preserve"> to return </w:t>
      </w:r>
      <w:proofErr w:type="gramStart"/>
      <w:r w:rsidRPr="00490CC4">
        <w:rPr>
          <w:sz w:val="28"/>
        </w:rPr>
        <w:t>the </w:t>
      </w:r>
      <w:r w:rsidRPr="00490CC4">
        <w:rPr>
          <w:bCs/>
          <w:sz w:val="28"/>
        </w:rPr>
        <w:t>Order List</w:t>
      </w:r>
      <w:r w:rsidRPr="00490CC4">
        <w:rPr>
          <w:sz w:val="28"/>
        </w:rPr>
        <w:t xml:space="preserve"> to the default sort order after </w:t>
      </w:r>
      <w:r w:rsidR="00B8366F">
        <w:rPr>
          <w:sz w:val="28"/>
        </w:rPr>
        <w:t>it has been</w:t>
      </w:r>
      <w:r w:rsidRPr="00490CC4">
        <w:rPr>
          <w:sz w:val="28"/>
        </w:rPr>
        <w:t xml:space="preserve"> sorted by a column in the </w:t>
      </w:r>
      <w:r w:rsidRPr="00490CC4">
        <w:rPr>
          <w:bCs/>
          <w:sz w:val="28"/>
        </w:rPr>
        <w:t>Order List</w:t>
      </w:r>
      <w:proofErr w:type="gramEnd"/>
      <w:r>
        <w:rPr>
          <w:bCs/>
          <w:sz w:val="28"/>
        </w:rPr>
        <w:t xml:space="preserve">.  </w:t>
      </w:r>
      <w:r w:rsidRPr="00490CC4">
        <w:rPr>
          <w:sz w:val="28"/>
        </w:rPr>
        <w:t>Filtering and sorting are different. The </w:t>
      </w:r>
      <w:r w:rsidRPr="00490CC4">
        <w:rPr>
          <w:bCs/>
          <w:sz w:val="28"/>
        </w:rPr>
        <w:t>Return to Default Sort</w:t>
      </w:r>
      <w:r w:rsidRPr="00490CC4">
        <w:rPr>
          <w:sz w:val="28"/>
        </w:rPr>
        <w:t xml:space="preserve"> ICON is not to </w:t>
      </w:r>
      <w:proofErr w:type="gramStart"/>
      <w:r w:rsidRPr="00490CC4">
        <w:rPr>
          <w:sz w:val="28"/>
        </w:rPr>
        <w:t>be used</w:t>
      </w:r>
      <w:proofErr w:type="gramEnd"/>
      <w:r w:rsidRPr="00490CC4">
        <w:rPr>
          <w:sz w:val="28"/>
        </w:rPr>
        <w:t xml:space="preserve"> to clear a filter. Clearing a filter requires clicking the</w:t>
      </w:r>
      <w:r>
        <w:rPr>
          <w:sz w:val="28"/>
        </w:rPr>
        <w:t xml:space="preserve"> </w:t>
      </w:r>
      <w:r w:rsidRPr="00490CC4">
        <w:rPr>
          <w:bCs/>
          <w:sz w:val="28"/>
        </w:rPr>
        <w:t>Filter</w:t>
      </w:r>
      <w:r w:rsidRPr="00490CC4">
        <w:rPr>
          <w:sz w:val="28"/>
        </w:rPr>
        <w:t> ICON again, clicking </w:t>
      </w:r>
      <w:proofErr w:type="gramStart"/>
      <w:r w:rsidRPr="00490CC4">
        <w:rPr>
          <w:bCs/>
          <w:sz w:val="28"/>
        </w:rPr>
        <w:t>Clear</w:t>
      </w:r>
      <w:proofErr w:type="gramEnd"/>
      <w:r w:rsidRPr="00490CC4">
        <w:rPr>
          <w:sz w:val="28"/>
        </w:rPr>
        <w:t>, and clicking </w:t>
      </w:r>
      <w:r w:rsidRPr="00490CC4">
        <w:rPr>
          <w:bCs/>
          <w:sz w:val="28"/>
        </w:rPr>
        <w:t>OK</w:t>
      </w:r>
      <w:r w:rsidRPr="00490CC4">
        <w:rPr>
          <w:sz w:val="28"/>
        </w:rPr>
        <w:t> as shown in the filtering simulation.</w:t>
      </w:r>
    </w:p>
    <w:p w:rsidR="00204F15" w:rsidRDefault="00204F15" w:rsidP="00490CC4">
      <w:pPr>
        <w:ind w:left="1440"/>
        <w:rPr>
          <w:sz w:val="28"/>
        </w:rPr>
      </w:pPr>
    </w:p>
    <w:p w:rsidR="00204F15" w:rsidRDefault="00204F15" w:rsidP="00490CC4">
      <w:pPr>
        <w:ind w:left="1440"/>
        <w:rPr>
          <w:sz w:val="28"/>
        </w:rPr>
      </w:pPr>
      <w:r>
        <w:rPr>
          <w:noProof/>
          <w:sz w:val="28"/>
        </w:rPr>
        <w:drawing>
          <wp:inline distT="0" distB="0" distL="0" distR="0">
            <wp:extent cx="312420" cy="3048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312420" cy="304800"/>
                    </a:xfrm>
                    <a:prstGeom prst="rect">
                      <a:avLst/>
                    </a:prstGeom>
                    <a:noFill/>
                    <a:ln w="9525">
                      <a:noFill/>
                      <a:miter lim="800000"/>
                      <a:headEnd/>
                      <a:tailEnd/>
                    </a:ln>
                  </pic:spPr>
                </pic:pic>
              </a:graphicData>
            </a:graphic>
          </wp:inline>
        </w:drawing>
      </w:r>
      <w:r>
        <w:rPr>
          <w:sz w:val="28"/>
        </w:rPr>
        <w:t xml:space="preserve"> The Export to Excel ICON exports an order selected from the Order List into an Excel document.</w:t>
      </w:r>
    </w:p>
    <w:p w:rsidR="00490CC4" w:rsidRDefault="00490CC4" w:rsidP="00490CC4">
      <w:pPr>
        <w:ind w:left="1440"/>
        <w:rPr>
          <w:sz w:val="28"/>
        </w:rPr>
      </w:pPr>
    </w:p>
    <w:p w:rsidR="00490CC4" w:rsidRPr="00490CC4" w:rsidRDefault="00490CC4" w:rsidP="00490CC4">
      <w:pPr>
        <w:ind w:left="1440"/>
        <w:rPr>
          <w:sz w:val="28"/>
        </w:rPr>
      </w:pPr>
      <w:r>
        <w:rPr>
          <w:noProof/>
          <w:sz w:val="28"/>
        </w:rPr>
        <w:drawing>
          <wp:inline distT="0" distB="0" distL="0" distR="0">
            <wp:extent cx="289560" cy="29718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289560" cy="297180"/>
                    </a:xfrm>
                    <a:prstGeom prst="rect">
                      <a:avLst/>
                    </a:prstGeom>
                    <a:noFill/>
                    <a:ln w="9525">
                      <a:noFill/>
                      <a:miter lim="800000"/>
                      <a:headEnd/>
                      <a:tailEnd/>
                    </a:ln>
                  </pic:spPr>
                </pic:pic>
              </a:graphicData>
            </a:graphic>
          </wp:inline>
        </w:drawing>
      </w:r>
      <w:r>
        <w:rPr>
          <w:sz w:val="28"/>
        </w:rPr>
        <w:t xml:space="preserve"> </w:t>
      </w:r>
      <w:r w:rsidRPr="00490CC4">
        <w:rPr>
          <w:bCs/>
          <w:sz w:val="28"/>
        </w:rPr>
        <w:t>The </w:t>
      </w:r>
      <w:r w:rsidRPr="00490CC4">
        <w:rPr>
          <w:sz w:val="28"/>
        </w:rPr>
        <w:t>Refresh </w:t>
      </w:r>
      <w:r w:rsidRPr="00490CC4">
        <w:rPr>
          <w:bCs/>
          <w:sz w:val="28"/>
        </w:rPr>
        <w:t>ICON refreshes the </w:t>
      </w:r>
      <w:r w:rsidRPr="00490CC4">
        <w:rPr>
          <w:sz w:val="28"/>
        </w:rPr>
        <w:t>Order List</w:t>
      </w:r>
      <w:r w:rsidRPr="00490CC4">
        <w:rPr>
          <w:bCs/>
          <w:sz w:val="28"/>
        </w:rPr>
        <w:t> to show the latest order activities including new orders and updates to existing orders. The </w:t>
      </w:r>
      <w:r w:rsidRPr="00490CC4">
        <w:rPr>
          <w:sz w:val="28"/>
        </w:rPr>
        <w:t>Refresh</w:t>
      </w:r>
      <w:r>
        <w:rPr>
          <w:sz w:val="28"/>
        </w:rPr>
        <w:t xml:space="preserve"> </w:t>
      </w:r>
      <w:r w:rsidRPr="00490CC4">
        <w:rPr>
          <w:bCs/>
          <w:sz w:val="28"/>
        </w:rPr>
        <w:t xml:space="preserve">ICON </w:t>
      </w:r>
      <w:proofErr w:type="gramStart"/>
      <w:r w:rsidRPr="00490CC4">
        <w:rPr>
          <w:bCs/>
          <w:sz w:val="28"/>
        </w:rPr>
        <w:t>is not used</w:t>
      </w:r>
      <w:proofErr w:type="gramEnd"/>
      <w:r w:rsidRPr="00490CC4">
        <w:rPr>
          <w:bCs/>
          <w:sz w:val="28"/>
        </w:rPr>
        <w:t xml:space="preserve"> to clear a filter or a sort, but only to update the </w:t>
      </w:r>
      <w:r w:rsidRPr="00490CC4">
        <w:rPr>
          <w:sz w:val="28"/>
        </w:rPr>
        <w:t>Order List</w:t>
      </w:r>
      <w:r w:rsidRPr="00490CC4">
        <w:rPr>
          <w:bCs/>
          <w:sz w:val="28"/>
        </w:rPr>
        <w:t> to show the most recently updated orders.</w:t>
      </w:r>
    </w:p>
    <w:p w:rsidR="00204F15" w:rsidRDefault="00204F15">
      <w:pPr>
        <w:rPr>
          <w:sz w:val="28"/>
        </w:rPr>
      </w:pPr>
    </w:p>
    <w:p w:rsidR="00204F15" w:rsidRDefault="00204F15" w:rsidP="00204F15">
      <w:pPr>
        <w:pStyle w:val="Heading1"/>
        <w:rPr>
          <w:sz w:val="32"/>
        </w:rPr>
      </w:pPr>
      <w:bookmarkStart w:id="16" w:name="_Toc444783458"/>
      <w:r>
        <w:rPr>
          <w:sz w:val="32"/>
        </w:rPr>
        <w:t>VFO Tabs</w:t>
      </w:r>
      <w:bookmarkEnd w:id="16"/>
    </w:p>
    <w:p w:rsidR="00204F15" w:rsidRPr="00204F15" w:rsidRDefault="00204F15" w:rsidP="00204F15">
      <w:pPr>
        <w:shd w:val="clear" w:color="auto" w:fill="FFFFFF"/>
        <w:spacing w:before="100" w:beforeAutospacing="1" w:after="100" w:afterAutospacing="1"/>
        <w:ind w:left="1440"/>
        <w:rPr>
          <w:sz w:val="28"/>
        </w:rPr>
      </w:pPr>
      <w:r w:rsidRPr="00204F15">
        <w:rPr>
          <w:sz w:val="28"/>
        </w:rPr>
        <w:t>The </w:t>
      </w:r>
      <w:r w:rsidRPr="00204F15">
        <w:rPr>
          <w:bCs/>
          <w:sz w:val="28"/>
        </w:rPr>
        <w:t>Order</w:t>
      </w:r>
      <w:r w:rsidRPr="00204F15">
        <w:rPr>
          <w:sz w:val="28"/>
        </w:rPr>
        <w:t>, </w:t>
      </w:r>
      <w:r w:rsidR="001B1F6D">
        <w:rPr>
          <w:bCs/>
          <w:sz w:val="28"/>
        </w:rPr>
        <w:t>PreOrder</w:t>
      </w:r>
      <w:r w:rsidRPr="00204F15">
        <w:rPr>
          <w:sz w:val="28"/>
        </w:rPr>
        <w:t>, and </w:t>
      </w:r>
      <w:r w:rsidRPr="00204F15">
        <w:rPr>
          <w:bCs/>
          <w:sz w:val="28"/>
        </w:rPr>
        <w:t>Template</w:t>
      </w:r>
      <w:r w:rsidRPr="00204F15">
        <w:rPr>
          <w:sz w:val="28"/>
        </w:rPr>
        <w:t xml:space="preserve"> tabs all have menus that are accessible by rolling </w:t>
      </w:r>
      <w:r w:rsidR="00B8366F">
        <w:rPr>
          <w:sz w:val="28"/>
        </w:rPr>
        <w:t>the</w:t>
      </w:r>
      <w:r w:rsidR="00B67576">
        <w:rPr>
          <w:sz w:val="28"/>
        </w:rPr>
        <w:t xml:space="preserve"> </w:t>
      </w:r>
      <w:r w:rsidRPr="00204F15">
        <w:rPr>
          <w:sz w:val="28"/>
        </w:rPr>
        <w:t>cursor over the tab heading. Some of the drop-down menu options require that the </w:t>
      </w:r>
      <w:r w:rsidRPr="00204F15">
        <w:rPr>
          <w:bCs/>
          <w:sz w:val="28"/>
        </w:rPr>
        <w:t>Radio</w:t>
      </w:r>
      <w:r w:rsidRPr="00204F15">
        <w:rPr>
          <w:sz w:val="28"/>
        </w:rPr>
        <w:t> button in the first column on the </w:t>
      </w:r>
      <w:r w:rsidRPr="00204F15">
        <w:rPr>
          <w:bCs/>
          <w:sz w:val="28"/>
        </w:rPr>
        <w:t>Order List</w:t>
      </w:r>
      <w:r w:rsidRPr="00204F15">
        <w:rPr>
          <w:sz w:val="28"/>
        </w:rPr>
        <w:t> </w:t>
      </w:r>
      <w:proofErr w:type="gramStart"/>
      <w:r w:rsidR="00B8366F">
        <w:rPr>
          <w:sz w:val="28"/>
        </w:rPr>
        <w:t>be</w:t>
      </w:r>
      <w:r w:rsidRPr="00204F15">
        <w:rPr>
          <w:sz w:val="28"/>
        </w:rPr>
        <w:t xml:space="preserve"> selected</w:t>
      </w:r>
      <w:proofErr w:type="gramEnd"/>
      <w:r w:rsidRPr="00204F15">
        <w:rPr>
          <w:sz w:val="28"/>
        </w:rPr>
        <w:t xml:space="preserve"> and other drop-down menu options do not. If </w:t>
      </w:r>
      <w:r w:rsidR="00B8366F">
        <w:rPr>
          <w:sz w:val="28"/>
        </w:rPr>
        <w:t>an order has not been selected</w:t>
      </w:r>
      <w:r w:rsidRPr="00204F15">
        <w:rPr>
          <w:sz w:val="28"/>
        </w:rPr>
        <w:t xml:space="preserve"> </w:t>
      </w:r>
      <w:r w:rsidR="00535CB4" w:rsidRPr="00535CB4">
        <w:rPr>
          <w:strike/>
          <w:sz w:val="28"/>
        </w:rPr>
        <w:t>order</w:t>
      </w:r>
      <w:r w:rsidRPr="00204F15">
        <w:rPr>
          <w:sz w:val="28"/>
        </w:rPr>
        <w:t xml:space="preserve"> from the </w:t>
      </w:r>
      <w:r w:rsidRPr="00204F15">
        <w:rPr>
          <w:bCs/>
          <w:sz w:val="28"/>
        </w:rPr>
        <w:t>Order List</w:t>
      </w:r>
      <w:r w:rsidRPr="00204F15">
        <w:rPr>
          <w:sz w:val="28"/>
        </w:rPr>
        <w:t> and a menu option</w:t>
      </w:r>
      <w:r w:rsidR="00B8366F">
        <w:rPr>
          <w:sz w:val="28"/>
        </w:rPr>
        <w:t xml:space="preserve"> </w:t>
      </w:r>
      <w:proofErr w:type="gramStart"/>
      <w:r w:rsidR="00B8366F">
        <w:rPr>
          <w:sz w:val="28"/>
        </w:rPr>
        <w:t>is chosen</w:t>
      </w:r>
      <w:proofErr w:type="gramEnd"/>
      <w:r w:rsidRPr="00204F15">
        <w:rPr>
          <w:sz w:val="28"/>
        </w:rPr>
        <w:t xml:space="preserve"> that requires an order be selected, a box displays prompting</w:t>
      </w:r>
      <w:r w:rsidR="00B67576">
        <w:rPr>
          <w:sz w:val="28"/>
        </w:rPr>
        <w:t xml:space="preserve"> </w:t>
      </w:r>
      <w:r w:rsidR="00B8366F">
        <w:rPr>
          <w:sz w:val="28"/>
        </w:rPr>
        <w:t>the user</w:t>
      </w:r>
      <w:r w:rsidRPr="00204F15">
        <w:rPr>
          <w:sz w:val="28"/>
        </w:rPr>
        <w:t xml:space="preserve"> to select an order from the </w:t>
      </w:r>
      <w:r w:rsidRPr="00204F15">
        <w:rPr>
          <w:bCs/>
          <w:sz w:val="28"/>
        </w:rPr>
        <w:t>Order List</w:t>
      </w:r>
      <w:r w:rsidRPr="00204F15">
        <w:rPr>
          <w:sz w:val="28"/>
        </w:rPr>
        <w:t>.</w:t>
      </w:r>
    </w:p>
    <w:p w:rsidR="00204F15" w:rsidRPr="00204F15" w:rsidRDefault="00535CB4" w:rsidP="00204F15">
      <w:pPr>
        <w:shd w:val="clear" w:color="auto" w:fill="FFFFFF"/>
        <w:spacing w:before="100" w:beforeAutospacing="1" w:after="100" w:afterAutospacing="1"/>
        <w:ind w:left="1440"/>
        <w:rPr>
          <w:sz w:val="28"/>
        </w:rPr>
      </w:pPr>
      <w:r w:rsidRPr="00535CB4">
        <w:rPr>
          <w:b/>
          <w:bCs/>
          <w:sz w:val="28"/>
        </w:rPr>
        <w:t>Important:</w:t>
      </w:r>
      <w:r w:rsidR="00204F15" w:rsidRPr="00204F15">
        <w:rPr>
          <w:sz w:val="28"/>
        </w:rPr>
        <w:t> When accessing menus, to get the menu to display the cursor</w:t>
      </w:r>
      <w:r w:rsidR="00B8366F">
        <w:rPr>
          <w:sz w:val="28"/>
        </w:rPr>
        <w:t xml:space="preserve"> </w:t>
      </w:r>
      <w:proofErr w:type="gramStart"/>
      <w:r w:rsidR="00B8366F">
        <w:rPr>
          <w:sz w:val="28"/>
        </w:rPr>
        <w:t>must be rolled</w:t>
      </w:r>
      <w:proofErr w:type="gramEnd"/>
      <w:r w:rsidR="00204F15" w:rsidRPr="00204F15">
        <w:rPr>
          <w:sz w:val="28"/>
        </w:rPr>
        <w:t xml:space="preserve"> over the tab instead of clicking it. Once the menu is visible, </w:t>
      </w:r>
      <w:r w:rsidR="00B8366F">
        <w:rPr>
          <w:sz w:val="28"/>
        </w:rPr>
        <w:t xml:space="preserve">the user </w:t>
      </w:r>
      <w:r w:rsidR="00204F15" w:rsidRPr="00204F15">
        <w:rPr>
          <w:sz w:val="28"/>
        </w:rPr>
        <w:t>can click the menu selection. If the tab</w:t>
      </w:r>
      <w:r w:rsidR="00B8366F">
        <w:rPr>
          <w:sz w:val="28"/>
        </w:rPr>
        <w:t xml:space="preserve"> </w:t>
      </w:r>
      <w:proofErr w:type="gramStart"/>
      <w:r w:rsidR="00B8366F">
        <w:rPr>
          <w:sz w:val="28"/>
        </w:rPr>
        <w:t>is clicked</w:t>
      </w:r>
      <w:proofErr w:type="gramEnd"/>
      <w:r w:rsidR="00204F15" w:rsidRPr="00204F15">
        <w:rPr>
          <w:sz w:val="28"/>
        </w:rPr>
        <w:t xml:space="preserve"> instead of rolling the cursor over it, the menu disappears and </w:t>
      </w:r>
      <w:r w:rsidR="00B8366F">
        <w:rPr>
          <w:sz w:val="28"/>
        </w:rPr>
        <w:t>the user</w:t>
      </w:r>
      <w:r w:rsidR="00B8366F" w:rsidRPr="00204F15">
        <w:rPr>
          <w:sz w:val="28"/>
        </w:rPr>
        <w:t xml:space="preserve"> </w:t>
      </w:r>
      <w:r w:rsidR="00204F15" w:rsidRPr="00204F15">
        <w:rPr>
          <w:sz w:val="28"/>
        </w:rPr>
        <w:t xml:space="preserve">must move </w:t>
      </w:r>
      <w:r w:rsidR="00B8366F">
        <w:rPr>
          <w:sz w:val="28"/>
        </w:rPr>
        <w:t>the</w:t>
      </w:r>
      <w:r w:rsidR="00B8366F" w:rsidRPr="00204F15">
        <w:rPr>
          <w:sz w:val="28"/>
        </w:rPr>
        <w:t xml:space="preserve"> </w:t>
      </w:r>
      <w:r w:rsidR="00204F15" w:rsidRPr="00204F15">
        <w:rPr>
          <w:sz w:val="28"/>
        </w:rPr>
        <w:t>cursor away and then back over it to see the menu.</w:t>
      </w:r>
    </w:p>
    <w:p w:rsidR="00204F15" w:rsidRDefault="00490CC4" w:rsidP="00204F15">
      <w:pPr>
        <w:pStyle w:val="Heading2"/>
        <w:spacing w:before="120" w:after="120"/>
        <w:ind w:left="720"/>
        <w:rPr>
          <w:rFonts w:cs="Times New Roman"/>
          <w:bCs w:val="0"/>
          <w:i w:val="0"/>
          <w:iCs w:val="0"/>
          <w:noProof/>
          <w:kern w:val="28"/>
          <w:sz w:val="32"/>
          <w:szCs w:val="32"/>
        </w:rPr>
      </w:pPr>
      <w:r w:rsidRPr="00490CC4">
        <w:br w:type="page"/>
      </w:r>
      <w:bookmarkStart w:id="17" w:name="_Toc444783459"/>
      <w:r w:rsidR="00204F15">
        <w:rPr>
          <w:rFonts w:cs="Times New Roman"/>
          <w:bCs w:val="0"/>
          <w:i w:val="0"/>
          <w:iCs w:val="0"/>
          <w:noProof/>
          <w:kern w:val="28"/>
          <w:sz w:val="32"/>
          <w:szCs w:val="32"/>
        </w:rPr>
        <w:t>Order Tab</w:t>
      </w:r>
      <w:bookmarkEnd w:id="17"/>
      <w:r w:rsidR="00204F15">
        <w:rPr>
          <w:rFonts w:cs="Times New Roman"/>
          <w:bCs w:val="0"/>
          <w:i w:val="0"/>
          <w:iCs w:val="0"/>
          <w:noProof/>
          <w:kern w:val="28"/>
          <w:sz w:val="32"/>
          <w:szCs w:val="32"/>
        </w:rPr>
        <w:t xml:space="preserve"> </w:t>
      </w:r>
    </w:p>
    <w:p w:rsidR="00204F15" w:rsidRPr="00204F15" w:rsidRDefault="00204F15" w:rsidP="00204F15">
      <w:pPr>
        <w:shd w:val="clear" w:color="auto" w:fill="FFFFFF"/>
        <w:spacing w:before="100" w:beforeAutospacing="1" w:after="100" w:afterAutospacing="1"/>
        <w:ind w:left="1440"/>
        <w:rPr>
          <w:sz w:val="28"/>
        </w:rPr>
      </w:pPr>
      <w:r w:rsidRPr="00204F15">
        <w:rPr>
          <w:sz w:val="28"/>
        </w:rPr>
        <w:t xml:space="preserve">The Order tab has several menu options that each </w:t>
      </w:r>
      <w:proofErr w:type="gramStart"/>
      <w:r w:rsidRPr="00204F15">
        <w:rPr>
          <w:sz w:val="28"/>
        </w:rPr>
        <w:t>provide</w:t>
      </w:r>
      <w:proofErr w:type="gramEnd"/>
      <w:r w:rsidRPr="00204F15">
        <w:rPr>
          <w:sz w:val="28"/>
        </w:rPr>
        <w:t xml:space="preserve"> different functions—for example, new order initiation and searching for existing orders. When rolling </w:t>
      </w:r>
      <w:r w:rsidR="00B8366F">
        <w:rPr>
          <w:sz w:val="28"/>
        </w:rPr>
        <w:t>the</w:t>
      </w:r>
      <w:r w:rsidR="00B67576">
        <w:rPr>
          <w:sz w:val="28"/>
        </w:rPr>
        <w:t xml:space="preserve"> </w:t>
      </w:r>
      <w:r w:rsidRPr="00204F15">
        <w:rPr>
          <w:sz w:val="28"/>
        </w:rPr>
        <w:t>cursor over the Order tab, a list of menu options appears.</w:t>
      </w:r>
    </w:p>
    <w:p w:rsidR="00490CC4" w:rsidRPr="00490CC4" w:rsidRDefault="007D3DFC">
      <w:pPr>
        <w:rPr>
          <w:sz w:val="28"/>
        </w:rPr>
      </w:pPr>
      <w:r w:rsidRPr="007D3DFC">
        <w:rPr>
          <w:rFonts w:ascii="Arial" w:hAnsi="Arial" w:cs="Arial"/>
          <w:b/>
          <w:bCs/>
          <w:noProof/>
          <w:kern w:val="32"/>
          <w:sz w:val="32"/>
          <w:szCs w:val="32"/>
          <w:lang w:eastAsia="zh-TW"/>
        </w:rPr>
        <w:pict>
          <v:shapetype id="_x0000_t202" coordsize="21600,21600" o:spt="202" path="m,l,21600r21600,l21600,xe">
            <v:stroke joinstyle="miter"/>
            <v:path gradientshapeok="t" o:connecttype="rect"/>
          </v:shapetype>
          <v:shape id="_x0000_s1027" type="#_x0000_t202" style="position:absolute;margin-left:202.2pt;margin-top:4.2pt;width:200.6pt;height:148.45pt;z-index:251660288;mso-width-relative:margin;mso-height-relative:margin" stroked="f">
            <v:textbox style="mso-next-textbox:#_x0000_s1027">
              <w:txbxContent>
                <w:p w:rsidR="00A96016" w:rsidRPr="007F1A0F" w:rsidRDefault="00A96016" w:rsidP="004B4C15">
                  <w:pPr>
                    <w:pStyle w:val="BodyText"/>
                    <w:numPr>
                      <w:ilvl w:val="0"/>
                      <w:numId w:val="11"/>
                    </w:numPr>
                    <w:spacing w:after="0"/>
                    <w:rPr>
                      <w:sz w:val="28"/>
                      <w:szCs w:val="28"/>
                    </w:rPr>
                  </w:pPr>
                  <w:r w:rsidRPr="007F1A0F">
                    <w:rPr>
                      <w:sz w:val="28"/>
                      <w:szCs w:val="28"/>
                    </w:rPr>
                    <w:t>New - initiate a new order.</w:t>
                  </w:r>
                </w:p>
                <w:p w:rsidR="00A96016" w:rsidRPr="007F1A0F" w:rsidRDefault="00A96016" w:rsidP="004B4C15">
                  <w:pPr>
                    <w:pStyle w:val="BodyText"/>
                    <w:numPr>
                      <w:ilvl w:val="0"/>
                      <w:numId w:val="11"/>
                    </w:numPr>
                    <w:spacing w:after="0"/>
                    <w:rPr>
                      <w:sz w:val="28"/>
                      <w:szCs w:val="28"/>
                    </w:rPr>
                  </w:pPr>
                  <w:r w:rsidRPr="007F1A0F">
                    <w:rPr>
                      <w:sz w:val="28"/>
                      <w:szCs w:val="28"/>
                    </w:rPr>
                    <w:t>Search - search existing orders.</w:t>
                  </w:r>
                </w:p>
                <w:p w:rsidR="00A96016" w:rsidRPr="007F1A0F" w:rsidRDefault="00A96016" w:rsidP="004B4C15">
                  <w:pPr>
                    <w:pStyle w:val="BodyText"/>
                    <w:numPr>
                      <w:ilvl w:val="0"/>
                      <w:numId w:val="11"/>
                    </w:numPr>
                    <w:spacing w:after="0"/>
                    <w:rPr>
                      <w:sz w:val="28"/>
                      <w:szCs w:val="28"/>
                    </w:rPr>
                  </w:pPr>
                  <w:r w:rsidRPr="007F1A0F">
                    <w:rPr>
                      <w:sz w:val="28"/>
                      <w:szCs w:val="28"/>
                    </w:rPr>
                    <w:t>Save As Order - replicate an existing order selected from the Order List.</w:t>
                  </w:r>
                </w:p>
                <w:p w:rsidR="00A96016" w:rsidRDefault="00A96016" w:rsidP="00DF766C"/>
              </w:txbxContent>
            </v:textbox>
          </v:shape>
        </w:pict>
      </w:r>
    </w:p>
    <w:p w:rsidR="00204F15" w:rsidRDefault="00204F15" w:rsidP="00DF766C">
      <w:pPr>
        <w:ind w:left="1800"/>
        <w:rPr>
          <w:rFonts w:ascii="Arial" w:hAnsi="Arial" w:cs="Arial"/>
          <w:b/>
          <w:bCs/>
          <w:kern w:val="32"/>
          <w:sz w:val="32"/>
          <w:szCs w:val="32"/>
        </w:rPr>
      </w:pPr>
      <w:r w:rsidRPr="00204F15">
        <w:rPr>
          <w:noProof/>
          <w:sz w:val="32"/>
          <w:bdr w:val="single" w:sz="4" w:space="0" w:color="auto"/>
        </w:rPr>
        <w:drawing>
          <wp:inline distT="0" distB="0" distL="0" distR="0">
            <wp:extent cx="1264920" cy="166116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1264920" cy="1661160"/>
                    </a:xfrm>
                    <a:prstGeom prst="rect">
                      <a:avLst/>
                    </a:prstGeom>
                    <a:noFill/>
                    <a:ln w="9525">
                      <a:noFill/>
                      <a:miter lim="800000"/>
                      <a:headEnd/>
                      <a:tailEnd/>
                    </a:ln>
                  </pic:spPr>
                </pic:pic>
              </a:graphicData>
            </a:graphic>
          </wp:inline>
        </w:drawing>
      </w:r>
      <w:r w:rsidR="00DF766C">
        <w:rPr>
          <w:rFonts w:ascii="Arial" w:hAnsi="Arial" w:cs="Arial"/>
          <w:b/>
          <w:bCs/>
          <w:kern w:val="32"/>
          <w:sz w:val="32"/>
          <w:szCs w:val="32"/>
        </w:rPr>
        <w:t xml:space="preserve">     </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Save As Template - create a template from an order selected from the Order List.</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View History - view the history of an order selected from the Order List—this menu option provides the same functionality as the History ICON in the top right hand corner.</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Create Response (Internal functionality only) - create a manual response for an order selected from the Order List—for example, manually create a Clarification or Jeopardy.</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Resend - resend an order selected from the Order List</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Disconnect - select an existing, completed order from the Order List to create a Disconnect order for the services installed on that existing order.</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Reassign Order - reassign an order selected from the Order List to someone else. Reassign Order is available based on manager rights assigned with the User ID.</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External App Data</w:t>
      </w:r>
    </w:p>
    <w:p w:rsidR="00204F15" w:rsidRPr="00204F15" w:rsidRDefault="00204F15" w:rsidP="004B4C15">
      <w:pPr>
        <w:numPr>
          <w:ilvl w:val="1"/>
          <w:numId w:val="12"/>
        </w:numPr>
        <w:shd w:val="clear" w:color="auto" w:fill="FFFFFF"/>
        <w:spacing w:before="100" w:beforeAutospacing="1" w:after="100" w:afterAutospacing="1"/>
        <w:rPr>
          <w:sz w:val="28"/>
        </w:rPr>
      </w:pPr>
      <w:r w:rsidRPr="00204F15">
        <w:rPr>
          <w:sz w:val="28"/>
        </w:rPr>
        <w:t>NC/NCI Inquiry - search for valid NCNCI combinations.</w:t>
      </w:r>
    </w:p>
    <w:p w:rsidR="00DF766C" w:rsidRDefault="00DF766C" w:rsidP="00DF766C">
      <w:pPr>
        <w:pStyle w:val="Heading2"/>
        <w:spacing w:before="120" w:after="120"/>
        <w:ind w:left="720"/>
        <w:rPr>
          <w:rFonts w:cs="Times New Roman"/>
          <w:bCs w:val="0"/>
          <w:i w:val="0"/>
          <w:iCs w:val="0"/>
          <w:noProof/>
          <w:kern w:val="28"/>
          <w:sz w:val="32"/>
          <w:szCs w:val="32"/>
        </w:rPr>
      </w:pPr>
      <w:r>
        <w:rPr>
          <w:sz w:val="32"/>
        </w:rPr>
        <w:br w:type="page"/>
      </w:r>
      <w:bookmarkStart w:id="18" w:name="_Toc444783460"/>
      <w:r w:rsidR="001B1F6D">
        <w:rPr>
          <w:rFonts w:cs="Times New Roman"/>
          <w:bCs w:val="0"/>
          <w:i w:val="0"/>
          <w:iCs w:val="0"/>
          <w:noProof/>
          <w:kern w:val="28"/>
          <w:sz w:val="32"/>
          <w:szCs w:val="32"/>
        </w:rPr>
        <w:t>PreOrder</w:t>
      </w:r>
      <w:r>
        <w:rPr>
          <w:rFonts w:cs="Times New Roman"/>
          <w:bCs w:val="0"/>
          <w:i w:val="0"/>
          <w:iCs w:val="0"/>
          <w:noProof/>
          <w:kern w:val="28"/>
          <w:sz w:val="32"/>
          <w:szCs w:val="32"/>
        </w:rPr>
        <w:t xml:space="preserve"> Tab</w:t>
      </w:r>
      <w:bookmarkEnd w:id="18"/>
      <w:r>
        <w:rPr>
          <w:rFonts w:cs="Times New Roman"/>
          <w:bCs w:val="0"/>
          <w:i w:val="0"/>
          <w:iCs w:val="0"/>
          <w:noProof/>
          <w:kern w:val="28"/>
          <w:sz w:val="32"/>
          <w:szCs w:val="32"/>
        </w:rPr>
        <w:t xml:space="preserve"> </w:t>
      </w:r>
    </w:p>
    <w:p w:rsidR="00DF766C" w:rsidRPr="00490CC4" w:rsidRDefault="00DF766C" w:rsidP="00DF766C">
      <w:pPr>
        <w:shd w:val="clear" w:color="auto" w:fill="FFFFFF"/>
        <w:spacing w:before="100" w:beforeAutospacing="1" w:after="100" w:afterAutospacing="1"/>
        <w:ind w:left="1440"/>
        <w:rPr>
          <w:sz w:val="28"/>
        </w:rPr>
      </w:pPr>
      <w:r>
        <w:rPr>
          <w:sz w:val="28"/>
        </w:rPr>
        <w:t xml:space="preserve">The </w:t>
      </w:r>
      <w:r w:rsidR="001B1F6D">
        <w:rPr>
          <w:sz w:val="28"/>
        </w:rPr>
        <w:t>PreOrder</w:t>
      </w:r>
      <w:r>
        <w:rPr>
          <w:sz w:val="28"/>
        </w:rPr>
        <w:t xml:space="preserve"> tab provides the option to initiate a </w:t>
      </w:r>
      <w:r w:rsidR="001B1F6D">
        <w:rPr>
          <w:sz w:val="28"/>
        </w:rPr>
        <w:t>PreOrder</w:t>
      </w:r>
      <w:r>
        <w:rPr>
          <w:sz w:val="28"/>
        </w:rPr>
        <w:t xml:space="preserve">.  When rolling </w:t>
      </w:r>
      <w:r w:rsidR="00B8366F">
        <w:rPr>
          <w:sz w:val="28"/>
        </w:rPr>
        <w:t xml:space="preserve">the </w:t>
      </w:r>
      <w:r>
        <w:rPr>
          <w:sz w:val="28"/>
        </w:rPr>
        <w:t xml:space="preserve">cursor over the </w:t>
      </w:r>
      <w:r w:rsidR="001B1F6D">
        <w:rPr>
          <w:sz w:val="28"/>
        </w:rPr>
        <w:t>PreOrder</w:t>
      </w:r>
      <w:r>
        <w:rPr>
          <w:sz w:val="28"/>
        </w:rPr>
        <w:t xml:space="preserve"> tab, a list of menu options appears.</w:t>
      </w:r>
    </w:p>
    <w:p w:rsidR="00DF766C" w:rsidRDefault="00DF766C" w:rsidP="00DF766C">
      <w:pPr>
        <w:ind w:left="2880"/>
        <w:rPr>
          <w:rFonts w:ascii="Arial" w:hAnsi="Arial" w:cs="Arial"/>
          <w:b/>
          <w:bCs/>
          <w:kern w:val="32"/>
          <w:sz w:val="32"/>
          <w:szCs w:val="32"/>
        </w:rPr>
      </w:pPr>
      <w:r>
        <w:rPr>
          <w:rFonts w:ascii="Arial" w:hAnsi="Arial" w:cs="Arial"/>
          <w:b/>
          <w:bCs/>
          <w:kern w:val="32"/>
          <w:sz w:val="32"/>
          <w:szCs w:val="32"/>
        </w:rPr>
        <w:t xml:space="preserve">     </w:t>
      </w:r>
      <w:r>
        <w:rPr>
          <w:rFonts w:ascii="Arial" w:hAnsi="Arial" w:cs="Arial"/>
          <w:b/>
          <w:bCs/>
          <w:noProof/>
          <w:kern w:val="32"/>
          <w:sz w:val="32"/>
          <w:szCs w:val="32"/>
        </w:rPr>
        <w:drawing>
          <wp:inline distT="0" distB="0" distL="0" distR="0">
            <wp:extent cx="1417320" cy="6096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1417320" cy="609600"/>
                    </a:xfrm>
                    <a:prstGeom prst="rect">
                      <a:avLst/>
                    </a:prstGeom>
                    <a:noFill/>
                    <a:ln w="9525">
                      <a:noFill/>
                      <a:miter lim="800000"/>
                      <a:headEnd/>
                      <a:tailEnd/>
                    </a:ln>
                  </pic:spPr>
                </pic:pic>
              </a:graphicData>
            </a:graphic>
          </wp:inline>
        </w:drawing>
      </w:r>
    </w:p>
    <w:p w:rsidR="00DF766C" w:rsidRDefault="00DF766C" w:rsidP="004B4C15">
      <w:pPr>
        <w:numPr>
          <w:ilvl w:val="0"/>
          <w:numId w:val="12"/>
        </w:numPr>
        <w:shd w:val="clear" w:color="auto" w:fill="FFFFFF"/>
        <w:spacing w:before="100" w:beforeAutospacing="1" w:after="100" w:afterAutospacing="1"/>
        <w:rPr>
          <w:sz w:val="28"/>
        </w:rPr>
      </w:pPr>
      <w:r>
        <w:rPr>
          <w:sz w:val="28"/>
        </w:rPr>
        <w:t>New – perform the following:</w:t>
      </w:r>
    </w:p>
    <w:p w:rsidR="00DF766C" w:rsidRDefault="001B1F6D" w:rsidP="004B4C15">
      <w:pPr>
        <w:numPr>
          <w:ilvl w:val="1"/>
          <w:numId w:val="12"/>
        </w:numPr>
        <w:shd w:val="clear" w:color="auto" w:fill="FFFFFF"/>
        <w:spacing w:before="100" w:beforeAutospacing="1" w:after="100" w:afterAutospacing="1"/>
        <w:rPr>
          <w:sz w:val="28"/>
        </w:rPr>
      </w:pPr>
      <w:r>
        <w:rPr>
          <w:sz w:val="28"/>
        </w:rPr>
        <w:t>PreOrder</w:t>
      </w:r>
      <w:r w:rsidR="00DF766C" w:rsidRPr="00DF766C">
        <w:rPr>
          <w:sz w:val="28"/>
        </w:rPr>
        <w:t xml:space="preserve"> on CenturyLink addresses </w:t>
      </w:r>
    </w:p>
    <w:p w:rsidR="00DF766C" w:rsidRDefault="001B1F6D" w:rsidP="004B4C15">
      <w:pPr>
        <w:numPr>
          <w:ilvl w:val="1"/>
          <w:numId w:val="12"/>
        </w:numPr>
        <w:shd w:val="clear" w:color="auto" w:fill="FFFFFF"/>
        <w:spacing w:before="100" w:beforeAutospacing="1" w:after="100" w:afterAutospacing="1"/>
        <w:rPr>
          <w:sz w:val="28"/>
        </w:rPr>
      </w:pPr>
      <w:r>
        <w:rPr>
          <w:sz w:val="28"/>
        </w:rPr>
        <w:t>PreOrder</w:t>
      </w:r>
      <w:r w:rsidR="00DF766C" w:rsidRPr="00DF766C">
        <w:rPr>
          <w:sz w:val="28"/>
        </w:rPr>
        <w:t xml:space="preserve"> on CFAs</w:t>
      </w:r>
    </w:p>
    <w:p w:rsidR="00DF766C" w:rsidRPr="00204F15" w:rsidRDefault="00DF766C" w:rsidP="004B4C15">
      <w:pPr>
        <w:numPr>
          <w:ilvl w:val="0"/>
          <w:numId w:val="12"/>
        </w:numPr>
        <w:shd w:val="clear" w:color="auto" w:fill="FFFFFF"/>
        <w:spacing w:before="100" w:beforeAutospacing="1" w:after="100" w:afterAutospacing="1"/>
        <w:rPr>
          <w:sz w:val="28"/>
        </w:rPr>
      </w:pPr>
      <w:r>
        <w:rPr>
          <w:sz w:val="28"/>
        </w:rPr>
        <w:t xml:space="preserve">Search – search for a </w:t>
      </w:r>
      <w:r w:rsidR="001B1F6D">
        <w:rPr>
          <w:sz w:val="28"/>
        </w:rPr>
        <w:t>PreOrder</w:t>
      </w:r>
      <w:r>
        <w:rPr>
          <w:sz w:val="28"/>
        </w:rPr>
        <w:t xml:space="preserve"> that was previously saved</w:t>
      </w:r>
    </w:p>
    <w:p w:rsidR="00DF766C" w:rsidRDefault="00DF766C" w:rsidP="00DF766C">
      <w:pPr>
        <w:pStyle w:val="Heading2"/>
        <w:spacing w:before="120" w:after="120"/>
        <w:ind w:left="720"/>
        <w:rPr>
          <w:rFonts w:cs="Times New Roman"/>
          <w:bCs w:val="0"/>
          <w:i w:val="0"/>
          <w:iCs w:val="0"/>
          <w:noProof/>
          <w:kern w:val="28"/>
          <w:sz w:val="32"/>
          <w:szCs w:val="32"/>
        </w:rPr>
      </w:pPr>
    </w:p>
    <w:p w:rsidR="00DF766C" w:rsidRDefault="00DF766C" w:rsidP="00DF766C">
      <w:pPr>
        <w:pStyle w:val="Heading2"/>
        <w:spacing w:before="120" w:after="120"/>
        <w:ind w:left="720"/>
        <w:rPr>
          <w:rFonts w:cs="Times New Roman"/>
          <w:bCs w:val="0"/>
          <w:i w:val="0"/>
          <w:iCs w:val="0"/>
          <w:noProof/>
          <w:kern w:val="28"/>
          <w:sz w:val="32"/>
          <w:szCs w:val="32"/>
        </w:rPr>
      </w:pPr>
      <w:bookmarkStart w:id="19" w:name="_Toc444783461"/>
      <w:r>
        <w:rPr>
          <w:rFonts w:cs="Times New Roman"/>
          <w:bCs w:val="0"/>
          <w:i w:val="0"/>
          <w:iCs w:val="0"/>
          <w:noProof/>
          <w:kern w:val="28"/>
          <w:sz w:val="32"/>
          <w:szCs w:val="32"/>
        </w:rPr>
        <w:t>Template Tab</w:t>
      </w:r>
      <w:bookmarkEnd w:id="19"/>
      <w:r>
        <w:rPr>
          <w:rFonts w:cs="Times New Roman"/>
          <w:bCs w:val="0"/>
          <w:i w:val="0"/>
          <w:iCs w:val="0"/>
          <w:noProof/>
          <w:kern w:val="28"/>
          <w:sz w:val="32"/>
          <w:szCs w:val="32"/>
        </w:rPr>
        <w:t xml:space="preserve"> </w:t>
      </w:r>
    </w:p>
    <w:p w:rsidR="00DF766C" w:rsidRPr="00490CC4" w:rsidRDefault="00DF766C" w:rsidP="00DF766C">
      <w:pPr>
        <w:shd w:val="clear" w:color="auto" w:fill="FFFFFF"/>
        <w:spacing w:before="100" w:beforeAutospacing="1" w:after="100" w:afterAutospacing="1"/>
        <w:ind w:left="1440"/>
        <w:rPr>
          <w:sz w:val="28"/>
        </w:rPr>
      </w:pPr>
      <w:r>
        <w:rPr>
          <w:sz w:val="28"/>
        </w:rPr>
        <w:t xml:space="preserve">The Template tab </w:t>
      </w:r>
      <w:proofErr w:type="gramStart"/>
      <w:r>
        <w:rPr>
          <w:sz w:val="28"/>
        </w:rPr>
        <w:t>can be accessed</w:t>
      </w:r>
      <w:proofErr w:type="gramEnd"/>
      <w:r>
        <w:rPr>
          <w:sz w:val="28"/>
        </w:rPr>
        <w:t xml:space="preserve"> in order to create a new order template or to search for an existing order template.  When rolling </w:t>
      </w:r>
      <w:r w:rsidR="00B8366F">
        <w:rPr>
          <w:sz w:val="28"/>
        </w:rPr>
        <w:t>the</w:t>
      </w:r>
      <w:r>
        <w:rPr>
          <w:sz w:val="28"/>
        </w:rPr>
        <w:t xml:space="preserve"> cursor over the template tab, a list of menu options appears.</w:t>
      </w:r>
      <w:r w:rsidR="00B27577">
        <w:rPr>
          <w:sz w:val="28"/>
        </w:rPr>
        <w:t xml:space="preserve">   Templates </w:t>
      </w:r>
      <w:proofErr w:type="gramStart"/>
      <w:r w:rsidR="00B27577">
        <w:rPr>
          <w:sz w:val="28"/>
        </w:rPr>
        <w:t>can also be initiated</w:t>
      </w:r>
      <w:proofErr w:type="gramEnd"/>
      <w:r w:rsidR="00B27577">
        <w:rPr>
          <w:sz w:val="28"/>
        </w:rPr>
        <w:t xml:space="preserve"> while viewing an existing order by selecting Save as Template menu option from the Order tab while in an order.</w:t>
      </w:r>
    </w:p>
    <w:p w:rsidR="00DF766C" w:rsidRDefault="00DF766C" w:rsidP="00DF766C">
      <w:pPr>
        <w:ind w:left="2880"/>
        <w:rPr>
          <w:rFonts w:ascii="Arial" w:hAnsi="Arial" w:cs="Arial"/>
          <w:b/>
          <w:bCs/>
          <w:kern w:val="32"/>
          <w:sz w:val="32"/>
          <w:szCs w:val="32"/>
        </w:rPr>
      </w:pPr>
      <w:r>
        <w:rPr>
          <w:rFonts w:ascii="Arial" w:hAnsi="Arial" w:cs="Arial"/>
          <w:b/>
          <w:bCs/>
          <w:kern w:val="32"/>
          <w:sz w:val="32"/>
          <w:szCs w:val="32"/>
        </w:rPr>
        <w:t xml:space="preserve">     </w:t>
      </w:r>
      <w:r>
        <w:rPr>
          <w:rFonts w:ascii="Arial" w:hAnsi="Arial" w:cs="Arial"/>
          <w:b/>
          <w:bCs/>
          <w:noProof/>
          <w:kern w:val="32"/>
          <w:sz w:val="32"/>
          <w:szCs w:val="32"/>
        </w:rPr>
        <w:drawing>
          <wp:inline distT="0" distB="0" distL="0" distR="0">
            <wp:extent cx="1417320" cy="6096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1417320" cy="609600"/>
                    </a:xfrm>
                    <a:prstGeom prst="rect">
                      <a:avLst/>
                    </a:prstGeom>
                    <a:noFill/>
                    <a:ln w="9525">
                      <a:noFill/>
                      <a:miter lim="800000"/>
                      <a:headEnd/>
                      <a:tailEnd/>
                    </a:ln>
                  </pic:spPr>
                </pic:pic>
              </a:graphicData>
            </a:graphic>
          </wp:inline>
        </w:drawing>
      </w:r>
    </w:p>
    <w:p w:rsidR="00DF766C" w:rsidRDefault="00DF766C" w:rsidP="004B4C15">
      <w:pPr>
        <w:numPr>
          <w:ilvl w:val="0"/>
          <w:numId w:val="12"/>
        </w:numPr>
        <w:shd w:val="clear" w:color="auto" w:fill="FFFFFF"/>
        <w:spacing w:before="100" w:beforeAutospacing="1" w:after="100" w:afterAutospacing="1"/>
        <w:rPr>
          <w:sz w:val="28"/>
        </w:rPr>
      </w:pPr>
      <w:r>
        <w:rPr>
          <w:sz w:val="28"/>
        </w:rPr>
        <w:t>New  - create an order template</w:t>
      </w:r>
    </w:p>
    <w:p w:rsidR="00DF766C" w:rsidRPr="00204F15" w:rsidRDefault="00DF766C" w:rsidP="004B4C15">
      <w:pPr>
        <w:numPr>
          <w:ilvl w:val="0"/>
          <w:numId w:val="12"/>
        </w:numPr>
        <w:shd w:val="clear" w:color="auto" w:fill="FFFFFF"/>
        <w:spacing w:before="100" w:beforeAutospacing="1" w:after="100" w:afterAutospacing="1"/>
        <w:rPr>
          <w:sz w:val="28"/>
        </w:rPr>
      </w:pPr>
      <w:r>
        <w:rPr>
          <w:sz w:val="28"/>
        </w:rPr>
        <w:t>Search – search for an existing order template</w:t>
      </w:r>
    </w:p>
    <w:p w:rsidR="00DF766C" w:rsidRDefault="00DF766C">
      <w:pPr>
        <w:rPr>
          <w:rFonts w:ascii="Arial" w:hAnsi="Arial" w:cs="Arial"/>
          <w:b/>
          <w:bCs/>
          <w:kern w:val="32"/>
          <w:sz w:val="32"/>
          <w:szCs w:val="32"/>
        </w:rPr>
      </w:pPr>
    </w:p>
    <w:p w:rsidR="00B27577" w:rsidRDefault="00B27577">
      <w:pPr>
        <w:rPr>
          <w:sz w:val="32"/>
        </w:rPr>
      </w:pPr>
      <w:r>
        <w:rPr>
          <w:sz w:val="32"/>
        </w:rPr>
        <w:br w:type="page"/>
      </w:r>
    </w:p>
    <w:p w:rsidR="00B27577" w:rsidRDefault="00B27577" w:rsidP="00B27577">
      <w:pPr>
        <w:pStyle w:val="Heading1"/>
        <w:rPr>
          <w:sz w:val="32"/>
        </w:rPr>
      </w:pPr>
      <w:bookmarkStart w:id="20" w:name="_Toc444783462"/>
      <w:r>
        <w:rPr>
          <w:sz w:val="32"/>
        </w:rPr>
        <w:t xml:space="preserve">VFO </w:t>
      </w:r>
      <w:r w:rsidR="00107B00">
        <w:rPr>
          <w:sz w:val="32"/>
        </w:rPr>
        <w:t>Data Search</w:t>
      </w:r>
      <w:bookmarkEnd w:id="20"/>
    </w:p>
    <w:p w:rsidR="00107B00" w:rsidRPr="00107B00" w:rsidRDefault="00107B00" w:rsidP="00107B00">
      <w:pPr>
        <w:shd w:val="clear" w:color="auto" w:fill="FFFFFF"/>
        <w:spacing w:before="100" w:beforeAutospacing="1" w:after="100" w:afterAutospacing="1"/>
        <w:ind w:left="1440"/>
      </w:pPr>
      <w:r>
        <w:rPr>
          <w:sz w:val="28"/>
        </w:rPr>
        <w:t>EASE VFO houses CenturyLink Access Service Requests (ASRs).  There are many ways to search for existing ASR order information.</w:t>
      </w:r>
    </w:p>
    <w:p w:rsidR="00107B00" w:rsidRDefault="00107B00" w:rsidP="00107B00">
      <w:pPr>
        <w:pStyle w:val="Heading2"/>
        <w:spacing w:before="120" w:after="120"/>
        <w:ind w:left="720"/>
        <w:rPr>
          <w:rFonts w:cs="Times New Roman"/>
          <w:bCs w:val="0"/>
          <w:i w:val="0"/>
          <w:iCs w:val="0"/>
          <w:noProof/>
          <w:kern w:val="28"/>
          <w:sz w:val="32"/>
          <w:szCs w:val="32"/>
        </w:rPr>
      </w:pPr>
      <w:bookmarkStart w:id="21" w:name="_Toc444783463"/>
      <w:r>
        <w:rPr>
          <w:rFonts w:cs="Times New Roman"/>
          <w:bCs w:val="0"/>
          <w:i w:val="0"/>
          <w:iCs w:val="0"/>
          <w:noProof/>
          <w:kern w:val="28"/>
          <w:sz w:val="32"/>
          <w:szCs w:val="32"/>
        </w:rPr>
        <w:t>Order Tab Search</w:t>
      </w:r>
      <w:bookmarkEnd w:id="21"/>
    </w:p>
    <w:p w:rsidR="00107B00" w:rsidRPr="00107B00" w:rsidRDefault="00B8366F" w:rsidP="00107B00">
      <w:pPr>
        <w:shd w:val="clear" w:color="auto" w:fill="FFFFFF"/>
        <w:spacing w:before="100" w:beforeAutospacing="1" w:after="100" w:afterAutospacing="1"/>
        <w:ind w:left="1440"/>
        <w:rPr>
          <w:sz w:val="28"/>
        </w:rPr>
      </w:pPr>
      <w:r>
        <w:rPr>
          <w:sz w:val="28"/>
        </w:rPr>
        <w:t xml:space="preserve">A search </w:t>
      </w:r>
      <w:proofErr w:type="gramStart"/>
      <w:r>
        <w:rPr>
          <w:sz w:val="28"/>
        </w:rPr>
        <w:t>can be performed</w:t>
      </w:r>
      <w:proofErr w:type="gramEnd"/>
      <w:r w:rsidR="00107B00" w:rsidRPr="00107B00">
        <w:rPr>
          <w:sz w:val="28"/>
        </w:rPr>
        <w:t xml:space="preserve"> in EASE VFO by </w:t>
      </w:r>
      <w:r w:rsidR="00107B00">
        <w:rPr>
          <w:sz w:val="28"/>
        </w:rPr>
        <w:t xml:space="preserve">selecting </w:t>
      </w:r>
      <w:r w:rsidR="00107B00" w:rsidRPr="00107B00">
        <w:rPr>
          <w:sz w:val="28"/>
        </w:rPr>
        <w:t xml:space="preserve">Search from the Order tab menu. Rolling </w:t>
      </w:r>
      <w:r>
        <w:rPr>
          <w:sz w:val="28"/>
        </w:rPr>
        <w:t>the</w:t>
      </w:r>
      <w:r w:rsidRPr="00107B00">
        <w:rPr>
          <w:sz w:val="28"/>
        </w:rPr>
        <w:t xml:space="preserve"> </w:t>
      </w:r>
      <w:r w:rsidR="00107B00" w:rsidRPr="00107B00">
        <w:rPr>
          <w:sz w:val="28"/>
        </w:rPr>
        <w:t xml:space="preserve">cursor over the Order tab displays the menu. When </w:t>
      </w:r>
      <w:r>
        <w:rPr>
          <w:sz w:val="28"/>
        </w:rPr>
        <w:t>selecting the</w:t>
      </w:r>
      <w:r w:rsidR="00107B00" w:rsidRPr="00107B00">
        <w:rPr>
          <w:sz w:val="28"/>
        </w:rPr>
        <w:t> Search menu option, an Order Search Page box displays with Purchase Order Number (PON) highlighted as the default search option.</w:t>
      </w:r>
    </w:p>
    <w:p w:rsidR="00107B00" w:rsidRPr="00107B00" w:rsidRDefault="00B8366F" w:rsidP="00107B00">
      <w:pPr>
        <w:shd w:val="clear" w:color="auto" w:fill="FFFFFF"/>
        <w:spacing w:before="100" w:beforeAutospacing="1" w:after="100" w:afterAutospacing="1"/>
        <w:ind w:left="1440"/>
        <w:rPr>
          <w:sz w:val="28"/>
        </w:rPr>
      </w:pPr>
      <w:r>
        <w:rPr>
          <w:sz w:val="28"/>
        </w:rPr>
        <w:t>The user</w:t>
      </w:r>
      <w:r w:rsidRPr="00107B00">
        <w:rPr>
          <w:sz w:val="28"/>
        </w:rPr>
        <w:t xml:space="preserve"> </w:t>
      </w:r>
      <w:r w:rsidR="00107B00" w:rsidRPr="00107B00">
        <w:rPr>
          <w:sz w:val="28"/>
        </w:rPr>
        <w:t xml:space="preserve">can choose to search by PON or select another search option. Once </w:t>
      </w:r>
      <w:r>
        <w:rPr>
          <w:sz w:val="28"/>
        </w:rPr>
        <w:t>a</w:t>
      </w:r>
      <w:r w:rsidR="00107B00" w:rsidRPr="00107B00">
        <w:rPr>
          <w:sz w:val="28"/>
        </w:rPr>
        <w:t xml:space="preserve"> search option</w:t>
      </w:r>
      <w:r>
        <w:rPr>
          <w:sz w:val="28"/>
        </w:rPr>
        <w:t xml:space="preserve"> is selected</w:t>
      </w:r>
      <w:r w:rsidR="00107B00" w:rsidRPr="00107B00">
        <w:rPr>
          <w:sz w:val="28"/>
        </w:rPr>
        <w:t xml:space="preserve">, type </w:t>
      </w:r>
      <w:r>
        <w:rPr>
          <w:sz w:val="28"/>
        </w:rPr>
        <w:t>the</w:t>
      </w:r>
      <w:r w:rsidRPr="00107B00">
        <w:rPr>
          <w:sz w:val="28"/>
        </w:rPr>
        <w:t xml:space="preserve"> </w:t>
      </w:r>
      <w:r w:rsidR="00107B00" w:rsidRPr="00107B00">
        <w:rPr>
          <w:sz w:val="28"/>
        </w:rPr>
        <w:t xml:space="preserve">exact search criteria in the Search </w:t>
      </w:r>
      <w:proofErr w:type="gramStart"/>
      <w:r w:rsidR="00107B00" w:rsidRPr="00107B00">
        <w:rPr>
          <w:sz w:val="28"/>
        </w:rPr>
        <w:t>For:</w:t>
      </w:r>
      <w:proofErr w:type="gramEnd"/>
      <w:r w:rsidR="00107B00">
        <w:rPr>
          <w:sz w:val="28"/>
        </w:rPr>
        <w:t xml:space="preserve"> </w:t>
      </w:r>
      <w:r w:rsidR="00107B00" w:rsidRPr="00107B00">
        <w:rPr>
          <w:sz w:val="28"/>
        </w:rPr>
        <w:t>box to begin the query.</w:t>
      </w:r>
    </w:p>
    <w:p w:rsidR="00B27577" w:rsidRDefault="00107B00" w:rsidP="00107B00">
      <w:pPr>
        <w:ind w:left="2160"/>
        <w:rPr>
          <w:rFonts w:ascii="Arial" w:hAnsi="Arial" w:cs="Arial"/>
          <w:b/>
          <w:bCs/>
          <w:kern w:val="32"/>
          <w:sz w:val="32"/>
          <w:szCs w:val="32"/>
        </w:rPr>
      </w:pPr>
      <w:r>
        <w:rPr>
          <w:rFonts w:ascii="Arial" w:hAnsi="Arial" w:cs="Arial"/>
          <w:b/>
          <w:bCs/>
          <w:noProof/>
          <w:kern w:val="32"/>
          <w:sz w:val="32"/>
          <w:szCs w:val="32"/>
        </w:rPr>
        <w:drawing>
          <wp:inline distT="0" distB="0" distL="0" distR="0">
            <wp:extent cx="2895600" cy="192024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2895600" cy="1920240"/>
                    </a:xfrm>
                    <a:prstGeom prst="rect">
                      <a:avLst/>
                    </a:prstGeom>
                    <a:noFill/>
                    <a:ln w="9525">
                      <a:noFill/>
                      <a:miter lim="800000"/>
                      <a:headEnd/>
                      <a:tailEnd/>
                    </a:ln>
                  </pic:spPr>
                </pic:pic>
              </a:graphicData>
            </a:graphic>
          </wp:inline>
        </w:drawing>
      </w:r>
    </w:p>
    <w:p w:rsidR="00107B00" w:rsidRDefault="00107B00" w:rsidP="00107B00">
      <w:pPr>
        <w:ind w:left="2160"/>
        <w:rPr>
          <w:rFonts w:ascii="Arial" w:hAnsi="Arial" w:cs="Arial"/>
          <w:b/>
          <w:bCs/>
          <w:kern w:val="32"/>
          <w:sz w:val="32"/>
          <w:szCs w:val="32"/>
        </w:rPr>
      </w:pPr>
    </w:p>
    <w:p w:rsidR="00107B00" w:rsidRPr="00107B00" w:rsidRDefault="00107B00" w:rsidP="00107B00">
      <w:pPr>
        <w:shd w:val="clear" w:color="auto" w:fill="FFFFFF"/>
        <w:spacing w:before="100" w:beforeAutospacing="1" w:after="100" w:afterAutospacing="1"/>
        <w:ind w:left="1440"/>
        <w:rPr>
          <w:sz w:val="28"/>
        </w:rPr>
      </w:pPr>
      <w:r>
        <w:rPr>
          <w:sz w:val="28"/>
        </w:rPr>
        <w:t>The f</w:t>
      </w:r>
      <w:r w:rsidRPr="00107B00">
        <w:rPr>
          <w:sz w:val="28"/>
        </w:rPr>
        <w:t>ollowing are some other search options:</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ACI Connecting Facility Assignment</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Circuit Reference Number</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Project ID</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Two Six Code</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EUSA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Initiator</w:t>
      </w:r>
    </w:p>
    <w:p w:rsidR="00107B00" w:rsidRDefault="00107B00" w:rsidP="004B4C15">
      <w:pPr>
        <w:numPr>
          <w:ilvl w:val="0"/>
          <w:numId w:val="12"/>
        </w:numPr>
        <w:shd w:val="clear" w:color="auto" w:fill="FFFFFF"/>
        <w:spacing w:before="100" w:beforeAutospacing="1" w:after="100" w:afterAutospacing="1"/>
        <w:rPr>
          <w:sz w:val="28"/>
        </w:rPr>
      </w:pPr>
      <w:r w:rsidRPr="00107B00">
        <w:rPr>
          <w:sz w:val="28"/>
        </w:rPr>
        <w:t>Multi-EC Order</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Ring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Transport Connecting Facility Assignment</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Transport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Trunking Connecting Facility Assignment</w:t>
      </w:r>
    </w:p>
    <w:p w:rsidR="00107B00" w:rsidRDefault="00107B00" w:rsidP="004B4C15">
      <w:pPr>
        <w:numPr>
          <w:ilvl w:val="0"/>
          <w:numId w:val="12"/>
        </w:numPr>
        <w:shd w:val="clear" w:color="auto" w:fill="FFFFFF"/>
        <w:spacing w:before="100" w:beforeAutospacing="1" w:after="100" w:afterAutospacing="1"/>
        <w:rPr>
          <w:sz w:val="28"/>
        </w:rPr>
      </w:pPr>
      <w:r w:rsidRPr="00107B00">
        <w:rPr>
          <w:sz w:val="28"/>
        </w:rPr>
        <w:t>Trunking Secondary Location</w:t>
      </w:r>
    </w:p>
    <w:p w:rsidR="00107B00" w:rsidRDefault="00107B00" w:rsidP="00107B00">
      <w:pPr>
        <w:shd w:val="clear" w:color="auto" w:fill="FFFFFF"/>
        <w:spacing w:before="100" w:beforeAutospacing="1" w:after="100" w:afterAutospacing="1"/>
        <w:ind w:left="1440"/>
        <w:rPr>
          <w:sz w:val="28"/>
        </w:rPr>
      </w:pPr>
      <w:r w:rsidRPr="00107B00">
        <w:rPr>
          <w:sz w:val="28"/>
        </w:rPr>
        <w:t xml:space="preserve">A partial search can be performed by entering part of the search criteria followed by a </w:t>
      </w:r>
      <w:proofErr w:type="gramStart"/>
      <w:r w:rsidRPr="00107B00">
        <w:rPr>
          <w:sz w:val="28"/>
        </w:rPr>
        <w:t>%</w:t>
      </w:r>
      <w:proofErr w:type="gramEnd"/>
      <w:r w:rsidRPr="00107B00">
        <w:rPr>
          <w:sz w:val="28"/>
        </w:rPr>
        <w:t xml:space="preserve">. This </w:t>
      </w:r>
      <w:proofErr w:type="gramStart"/>
      <w:r w:rsidRPr="00107B00">
        <w:rPr>
          <w:sz w:val="28"/>
        </w:rPr>
        <w:t>is considered</w:t>
      </w:r>
      <w:proofErr w:type="gramEnd"/>
      <w:r w:rsidRPr="00107B00">
        <w:rPr>
          <w:sz w:val="28"/>
        </w:rPr>
        <w:t xml:space="preserve"> a wildcard or partial search.</w:t>
      </w:r>
    </w:p>
    <w:p w:rsidR="001C0D07" w:rsidRPr="00107B00" w:rsidRDefault="001C0D07" w:rsidP="00107B00">
      <w:pPr>
        <w:shd w:val="clear" w:color="auto" w:fill="FFFFFF"/>
        <w:spacing w:before="100" w:beforeAutospacing="1" w:after="100" w:afterAutospacing="1"/>
        <w:ind w:left="1440"/>
        <w:rPr>
          <w:sz w:val="28"/>
        </w:rPr>
      </w:pPr>
      <w:r>
        <w:rPr>
          <w:sz w:val="28"/>
        </w:rPr>
        <w:t>Order updates such as confirmations</w:t>
      </w:r>
      <w:r w:rsidR="00B8366F">
        <w:rPr>
          <w:sz w:val="28"/>
        </w:rPr>
        <w:t xml:space="preserve"> and</w:t>
      </w:r>
      <w:r w:rsidR="00B67576">
        <w:rPr>
          <w:sz w:val="28"/>
        </w:rPr>
        <w:t xml:space="preserve"> </w:t>
      </w:r>
      <w:r>
        <w:rPr>
          <w:sz w:val="28"/>
        </w:rPr>
        <w:t xml:space="preserve">jeopardies </w:t>
      </w:r>
      <w:proofErr w:type="gramStart"/>
      <w:r>
        <w:rPr>
          <w:sz w:val="28"/>
        </w:rPr>
        <w:t>can all be viewed</w:t>
      </w:r>
      <w:proofErr w:type="gramEnd"/>
      <w:r>
        <w:rPr>
          <w:sz w:val="28"/>
        </w:rPr>
        <w:t xml:space="preserve"> online in EASE VFO by performing a PON search and then viewing the PON history. </w:t>
      </w:r>
    </w:p>
    <w:p w:rsidR="00107B00" w:rsidRDefault="00107B00" w:rsidP="00107B00">
      <w:pPr>
        <w:shd w:val="clear" w:color="auto" w:fill="FFFFFF"/>
        <w:spacing w:before="100" w:beforeAutospacing="1" w:after="100" w:afterAutospacing="1"/>
        <w:ind w:left="1440"/>
        <w:rPr>
          <w:sz w:val="28"/>
        </w:rPr>
      </w:pPr>
      <w:r>
        <w:rPr>
          <w:sz w:val="28"/>
        </w:rPr>
        <w:t>If t</w:t>
      </w:r>
      <w:r w:rsidRPr="00107B00">
        <w:rPr>
          <w:sz w:val="28"/>
        </w:rPr>
        <w:t>he search is successful</w:t>
      </w:r>
      <w:r>
        <w:rPr>
          <w:sz w:val="28"/>
        </w:rPr>
        <w:t xml:space="preserve">, </w:t>
      </w:r>
      <w:r w:rsidRPr="00107B00">
        <w:rPr>
          <w:sz w:val="28"/>
        </w:rPr>
        <w:t xml:space="preserve">orders matching the search criteria </w:t>
      </w:r>
      <w:proofErr w:type="gramStart"/>
      <w:r w:rsidRPr="00107B00">
        <w:rPr>
          <w:sz w:val="28"/>
        </w:rPr>
        <w:t>are displayed</w:t>
      </w:r>
      <w:proofErr w:type="gramEnd"/>
      <w:r w:rsidRPr="00107B00">
        <w:rPr>
          <w:sz w:val="28"/>
        </w:rPr>
        <w:t xml:space="preserve"> in the Order List</w:t>
      </w:r>
      <w:r>
        <w:rPr>
          <w:sz w:val="28"/>
        </w:rPr>
        <w:t>.</w:t>
      </w:r>
    </w:p>
    <w:p w:rsidR="00107B00" w:rsidRPr="00107B00" w:rsidRDefault="00107B00" w:rsidP="00107B00">
      <w:pPr>
        <w:shd w:val="clear" w:color="auto" w:fill="FFFFFF"/>
        <w:spacing w:before="100" w:beforeAutospacing="1" w:after="100" w:afterAutospacing="1"/>
        <w:ind w:left="1440"/>
        <w:rPr>
          <w:sz w:val="28"/>
        </w:rPr>
      </w:pPr>
      <w:r>
        <w:rPr>
          <w:sz w:val="28"/>
        </w:rPr>
        <w:t>If the search is not successful, “No Records Found” displays.  From the Order Search Page box, click the Clear button to search again, or click the Close button to discontinue the search function.</w:t>
      </w:r>
    </w:p>
    <w:p w:rsidR="00295294" w:rsidRDefault="00295294" w:rsidP="00295294">
      <w:pPr>
        <w:pStyle w:val="Heading2"/>
        <w:spacing w:before="120" w:after="120"/>
        <w:ind w:left="720"/>
        <w:rPr>
          <w:rFonts w:cs="Times New Roman"/>
          <w:bCs w:val="0"/>
          <w:i w:val="0"/>
          <w:iCs w:val="0"/>
          <w:noProof/>
          <w:kern w:val="28"/>
          <w:sz w:val="32"/>
          <w:szCs w:val="32"/>
        </w:rPr>
      </w:pPr>
      <w:bookmarkStart w:id="22" w:name="_Toc444783464"/>
      <w:r>
        <w:rPr>
          <w:rFonts w:cs="Times New Roman"/>
          <w:bCs w:val="0"/>
          <w:i w:val="0"/>
          <w:iCs w:val="0"/>
          <w:noProof/>
          <w:kern w:val="28"/>
          <w:sz w:val="32"/>
          <w:szCs w:val="32"/>
        </w:rPr>
        <w:t xml:space="preserve">Order </w:t>
      </w:r>
      <w:r w:rsidR="001C0D07">
        <w:rPr>
          <w:rFonts w:cs="Times New Roman"/>
          <w:bCs w:val="0"/>
          <w:i w:val="0"/>
          <w:iCs w:val="0"/>
          <w:noProof/>
          <w:kern w:val="28"/>
          <w:sz w:val="32"/>
          <w:szCs w:val="32"/>
        </w:rPr>
        <w:t>History</w:t>
      </w:r>
      <w:bookmarkEnd w:id="22"/>
    </w:p>
    <w:p w:rsidR="00295294" w:rsidRDefault="001C0D07" w:rsidP="00295294">
      <w:pPr>
        <w:shd w:val="clear" w:color="auto" w:fill="FFFFFF"/>
        <w:spacing w:before="100" w:beforeAutospacing="1" w:after="100" w:afterAutospacing="1"/>
        <w:ind w:left="1440"/>
        <w:rPr>
          <w:sz w:val="28"/>
        </w:rPr>
      </w:pPr>
      <w:r>
        <w:rPr>
          <w:sz w:val="28"/>
        </w:rPr>
        <w:t xml:space="preserve">Once a PON </w:t>
      </w:r>
      <w:proofErr w:type="gramStart"/>
      <w:r>
        <w:rPr>
          <w:sz w:val="28"/>
        </w:rPr>
        <w:t>is retrieved</w:t>
      </w:r>
      <w:proofErr w:type="gramEnd"/>
      <w:r>
        <w:rPr>
          <w:sz w:val="28"/>
        </w:rPr>
        <w:t xml:space="preserve"> by performing a search from the Order tab search menu, the History ICON can be used to view the history of the order.</w:t>
      </w:r>
    </w:p>
    <w:p w:rsidR="001C0D07" w:rsidRDefault="007B5000" w:rsidP="001C0D07">
      <w:pPr>
        <w:shd w:val="clear" w:color="auto" w:fill="FFFFFF"/>
        <w:spacing w:before="100" w:beforeAutospacing="1" w:after="100" w:afterAutospacing="1"/>
        <w:ind w:left="1440"/>
        <w:rPr>
          <w:sz w:val="28"/>
        </w:rPr>
      </w:pPr>
      <w:r>
        <w:rPr>
          <w:noProof/>
          <w:sz w:val="28"/>
        </w:rPr>
        <w:drawing>
          <wp:inline distT="0" distB="0" distL="0" distR="0">
            <wp:extent cx="5197041" cy="2423160"/>
            <wp:effectExtent l="19050" t="0" r="3609" b="0"/>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5197041" cy="2423160"/>
                    </a:xfrm>
                    <a:prstGeom prst="rect">
                      <a:avLst/>
                    </a:prstGeom>
                    <a:noFill/>
                    <a:ln w="9525">
                      <a:noFill/>
                      <a:miter lim="800000"/>
                      <a:headEnd/>
                      <a:tailEnd/>
                    </a:ln>
                  </pic:spPr>
                </pic:pic>
              </a:graphicData>
            </a:graphic>
          </wp:inline>
        </w:drawing>
      </w:r>
    </w:p>
    <w:p w:rsidR="002F6576" w:rsidRDefault="001C0D07" w:rsidP="001C0D07">
      <w:pPr>
        <w:shd w:val="clear" w:color="auto" w:fill="FFFFFF"/>
        <w:spacing w:before="100" w:beforeAutospacing="1" w:after="100" w:afterAutospacing="1"/>
        <w:ind w:left="1440"/>
        <w:rPr>
          <w:sz w:val="28"/>
        </w:rPr>
      </w:pPr>
      <w:r>
        <w:rPr>
          <w:sz w:val="28"/>
        </w:rPr>
        <w:t xml:space="preserve">Once the History ICON </w:t>
      </w:r>
      <w:proofErr w:type="gramStart"/>
      <w:r>
        <w:rPr>
          <w:sz w:val="28"/>
        </w:rPr>
        <w:t>is clicked</w:t>
      </w:r>
      <w:proofErr w:type="gramEnd"/>
      <w:r>
        <w:rPr>
          <w:sz w:val="28"/>
        </w:rPr>
        <w:t xml:space="preserve">, an Order History window opens and displays the history of the order.  To view any of the details of a status, click the PON to the far left. </w:t>
      </w:r>
      <w:r w:rsidR="002F6576">
        <w:rPr>
          <w:sz w:val="28"/>
        </w:rPr>
        <w:t xml:space="preserve"> Remember, Jeopardies, DLRs, and Completions </w:t>
      </w:r>
      <w:proofErr w:type="gramStart"/>
      <w:r w:rsidR="00B8366F">
        <w:rPr>
          <w:sz w:val="28"/>
        </w:rPr>
        <w:t>can be viewed</w:t>
      </w:r>
      <w:proofErr w:type="gramEnd"/>
      <w:r w:rsidR="00B8366F">
        <w:rPr>
          <w:sz w:val="28"/>
        </w:rPr>
        <w:t xml:space="preserve"> </w:t>
      </w:r>
      <w:r w:rsidR="002F6576">
        <w:rPr>
          <w:sz w:val="28"/>
        </w:rPr>
        <w:t xml:space="preserve">via the Order History screen. </w:t>
      </w:r>
    </w:p>
    <w:p w:rsidR="001C0D07" w:rsidRDefault="007B5000" w:rsidP="001C0D07">
      <w:pPr>
        <w:shd w:val="clear" w:color="auto" w:fill="FFFFFF"/>
        <w:spacing w:before="100" w:beforeAutospacing="1" w:after="100" w:afterAutospacing="1"/>
        <w:ind w:left="720"/>
        <w:rPr>
          <w:sz w:val="28"/>
        </w:rPr>
      </w:pPr>
      <w:r>
        <w:rPr>
          <w:noProof/>
          <w:sz w:val="28"/>
        </w:rPr>
        <w:drawing>
          <wp:inline distT="0" distB="0" distL="0" distR="0">
            <wp:extent cx="5486400" cy="2501375"/>
            <wp:effectExtent l="19050" t="0" r="0" b="0"/>
            <wp:docPr id="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486400" cy="2501375"/>
                    </a:xfrm>
                    <a:prstGeom prst="rect">
                      <a:avLst/>
                    </a:prstGeom>
                    <a:noFill/>
                    <a:ln w="9525">
                      <a:noFill/>
                      <a:miter lim="800000"/>
                      <a:headEnd/>
                      <a:tailEnd/>
                    </a:ln>
                  </pic:spPr>
                </pic:pic>
              </a:graphicData>
            </a:graphic>
          </wp:inline>
        </w:drawing>
      </w:r>
    </w:p>
    <w:p w:rsidR="001C0D07" w:rsidRPr="00107B00" w:rsidRDefault="001C0D07" w:rsidP="001C0D07">
      <w:pPr>
        <w:shd w:val="clear" w:color="auto" w:fill="FFFFFF"/>
        <w:spacing w:before="100" w:beforeAutospacing="1" w:after="100" w:afterAutospacing="1"/>
        <w:ind w:left="1440"/>
        <w:rPr>
          <w:sz w:val="28"/>
        </w:rPr>
      </w:pPr>
    </w:p>
    <w:p w:rsidR="002F6576" w:rsidRDefault="001B1F6D" w:rsidP="002F6576">
      <w:pPr>
        <w:pStyle w:val="Heading2"/>
        <w:spacing w:before="120" w:after="120"/>
        <w:ind w:left="720"/>
        <w:rPr>
          <w:rFonts w:cs="Times New Roman"/>
          <w:bCs w:val="0"/>
          <w:i w:val="0"/>
          <w:iCs w:val="0"/>
          <w:noProof/>
          <w:kern w:val="28"/>
          <w:sz w:val="32"/>
          <w:szCs w:val="32"/>
        </w:rPr>
      </w:pPr>
      <w:bookmarkStart w:id="23" w:name="_Toc444783465"/>
      <w:r>
        <w:rPr>
          <w:rFonts w:cs="Times New Roman"/>
          <w:bCs w:val="0"/>
          <w:i w:val="0"/>
          <w:iCs w:val="0"/>
          <w:noProof/>
          <w:kern w:val="28"/>
          <w:sz w:val="32"/>
          <w:szCs w:val="32"/>
        </w:rPr>
        <w:t>PreOrder</w:t>
      </w:r>
      <w:r w:rsidR="002F6576">
        <w:rPr>
          <w:rFonts w:cs="Times New Roman"/>
          <w:bCs w:val="0"/>
          <w:i w:val="0"/>
          <w:iCs w:val="0"/>
          <w:noProof/>
          <w:kern w:val="28"/>
          <w:sz w:val="32"/>
          <w:szCs w:val="32"/>
        </w:rPr>
        <w:t xml:space="preserve"> Search</w:t>
      </w:r>
      <w:bookmarkEnd w:id="23"/>
    </w:p>
    <w:p w:rsidR="002F6576" w:rsidRDefault="00B8366F" w:rsidP="002F6576">
      <w:pPr>
        <w:shd w:val="clear" w:color="auto" w:fill="FFFFFF"/>
        <w:spacing w:before="100" w:beforeAutospacing="1" w:after="100" w:afterAutospacing="1"/>
        <w:ind w:left="1440"/>
        <w:rPr>
          <w:sz w:val="28"/>
        </w:rPr>
      </w:pPr>
      <w:r>
        <w:rPr>
          <w:sz w:val="28"/>
        </w:rPr>
        <w:t>A</w:t>
      </w:r>
      <w:r w:rsidR="002F6576">
        <w:rPr>
          <w:sz w:val="28"/>
        </w:rPr>
        <w:t xml:space="preserve">n existing </w:t>
      </w:r>
      <w:r w:rsidR="001B1F6D">
        <w:rPr>
          <w:sz w:val="28"/>
        </w:rPr>
        <w:t>PreOrder</w:t>
      </w:r>
      <w:r>
        <w:rPr>
          <w:sz w:val="28"/>
        </w:rPr>
        <w:t xml:space="preserve"> </w:t>
      </w:r>
      <w:proofErr w:type="gramStart"/>
      <w:r>
        <w:rPr>
          <w:sz w:val="28"/>
        </w:rPr>
        <w:t>can be searched</w:t>
      </w:r>
      <w:proofErr w:type="gramEnd"/>
      <w:r w:rsidR="002F6576">
        <w:rPr>
          <w:sz w:val="28"/>
        </w:rPr>
        <w:t xml:space="preserve"> in EASE VFO by selecting Search from the </w:t>
      </w:r>
      <w:r w:rsidR="001B1F6D">
        <w:rPr>
          <w:sz w:val="28"/>
        </w:rPr>
        <w:t>PreOrder</w:t>
      </w:r>
      <w:r w:rsidR="002F6576">
        <w:rPr>
          <w:sz w:val="28"/>
        </w:rPr>
        <w:t xml:space="preserve"> Tab menu.  Rolling </w:t>
      </w:r>
      <w:r>
        <w:rPr>
          <w:sz w:val="28"/>
        </w:rPr>
        <w:t>the</w:t>
      </w:r>
      <w:r w:rsidR="002F6576">
        <w:rPr>
          <w:sz w:val="28"/>
        </w:rPr>
        <w:t xml:space="preserve"> cursor over the </w:t>
      </w:r>
      <w:r w:rsidR="001B1F6D">
        <w:rPr>
          <w:sz w:val="28"/>
        </w:rPr>
        <w:t>PreOrder</w:t>
      </w:r>
      <w:r w:rsidR="002F6576">
        <w:rPr>
          <w:sz w:val="28"/>
        </w:rPr>
        <w:t xml:space="preserve"> Tab displays the menu.  When </w:t>
      </w:r>
      <w:r w:rsidR="00616A73">
        <w:rPr>
          <w:sz w:val="28"/>
        </w:rPr>
        <w:t>selecting</w:t>
      </w:r>
      <w:r w:rsidR="002F6576">
        <w:rPr>
          <w:sz w:val="28"/>
        </w:rPr>
        <w:t xml:space="preserve"> the search option, the screen changes from Order List to </w:t>
      </w:r>
      <w:r w:rsidR="001B1F6D">
        <w:rPr>
          <w:sz w:val="28"/>
        </w:rPr>
        <w:t>PreOrder</w:t>
      </w:r>
      <w:r w:rsidR="002F6576">
        <w:rPr>
          <w:sz w:val="28"/>
        </w:rPr>
        <w:t xml:space="preserve"> Search screen.  This functionality </w:t>
      </w:r>
      <w:proofErr w:type="gramStart"/>
      <w:r w:rsidR="00616A73">
        <w:rPr>
          <w:sz w:val="28"/>
        </w:rPr>
        <w:t>is</w:t>
      </w:r>
      <w:r w:rsidR="002F6576">
        <w:rPr>
          <w:sz w:val="28"/>
        </w:rPr>
        <w:t xml:space="preserve"> discussed</w:t>
      </w:r>
      <w:proofErr w:type="gramEnd"/>
      <w:r w:rsidR="002F6576">
        <w:rPr>
          <w:sz w:val="28"/>
        </w:rPr>
        <w:t xml:space="preserve"> later in this training.</w:t>
      </w:r>
    </w:p>
    <w:p w:rsidR="002F6576" w:rsidRDefault="002F6576" w:rsidP="002F6576">
      <w:pPr>
        <w:pStyle w:val="Heading2"/>
        <w:spacing w:before="120" w:after="120"/>
        <w:ind w:left="720"/>
        <w:rPr>
          <w:rFonts w:cs="Times New Roman"/>
          <w:bCs w:val="0"/>
          <w:i w:val="0"/>
          <w:iCs w:val="0"/>
          <w:noProof/>
          <w:kern w:val="28"/>
          <w:sz w:val="32"/>
          <w:szCs w:val="32"/>
        </w:rPr>
      </w:pPr>
      <w:bookmarkStart w:id="24" w:name="_Toc444783466"/>
      <w:r>
        <w:rPr>
          <w:rFonts w:cs="Times New Roman"/>
          <w:bCs w:val="0"/>
          <w:i w:val="0"/>
          <w:iCs w:val="0"/>
          <w:noProof/>
          <w:kern w:val="28"/>
          <w:sz w:val="32"/>
          <w:szCs w:val="32"/>
        </w:rPr>
        <w:t>Template Search</w:t>
      </w:r>
      <w:bookmarkEnd w:id="24"/>
    </w:p>
    <w:p w:rsidR="002F6576" w:rsidRDefault="00616A73" w:rsidP="002F6576">
      <w:pPr>
        <w:shd w:val="clear" w:color="auto" w:fill="FFFFFF"/>
        <w:spacing w:before="100" w:beforeAutospacing="1" w:after="100" w:afterAutospacing="1"/>
        <w:ind w:left="1440"/>
        <w:rPr>
          <w:sz w:val="28"/>
        </w:rPr>
      </w:pPr>
      <w:r>
        <w:rPr>
          <w:sz w:val="28"/>
        </w:rPr>
        <w:t>A</w:t>
      </w:r>
      <w:r w:rsidR="002F6576" w:rsidRPr="002F6576">
        <w:rPr>
          <w:sz w:val="28"/>
        </w:rPr>
        <w:t xml:space="preserve">n existing template </w:t>
      </w:r>
      <w:proofErr w:type="gramStart"/>
      <w:r>
        <w:rPr>
          <w:sz w:val="28"/>
        </w:rPr>
        <w:t>can be searched</w:t>
      </w:r>
      <w:proofErr w:type="gramEnd"/>
      <w:r>
        <w:rPr>
          <w:sz w:val="28"/>
        </w:rPr>
        <w:t xml:space="preserve"> </w:t>
      </w:r>
      <w:r w:rsidR="002F6576" w:rsidRPr="002F6576">
        <w:rPr>
          <w:sz w:val="28"/>
        </w:rPr>
        <w:t>in EASE VFO by selecting </w:t>
      </w:r>
      <w:r w:rsidR="002F6576" w:rsidRPr="002F6576">
        <w:rPr>
          <w:bCs/>
          <w:sz w:val="28"/>
        </w:rPr>
        <w:t>Search</w:t>
      </w:r>
      <w:r w:rsidR="002F6576" w:rsidRPr="002F6576">
        <w:rPr>
          <w:sz w:val="28"/>
        </w:rPr>
        <w:t> from the </w:t>
      </w:r>
      <w:r w:rsidR="002F6576" w:rsidRPr="002F6576">
        <w:rPr>
          <w:bCs/>
          <w:sz w:val="28"/>
        </w:rPr>
        <w:t>Template</w:t>
      </w:r>
      <w:r w:rsidR="002F6576" w:rsidRPr="002F6576">
        <w:rPr>
          <w:sz w:val="28"/>
        </w:rPr>
        <w:t xml:space="preserve"> tab menu. Rolling </w:t>
      </w:r>
      <w:r>
        <w:rPr>
          <w:sz w:val="28"/>
        </w:rPr>
        <w:t xml:space="preserve">the </w:t>
      </w:r>
      <w:r w:rsidR="002F6576" w:rsidRPr="002F6576">
        <w:rPr>
          <w:sz w:val="28"/>
        </w:rPr>
        <w:t>cursor over the </w:t>
      </w:r>
      <w:r w:rsidR="002F6576" w:rsidRPr="002F6576">
        <w:rPr>
          <w:bCs/>
          <w:sz w:val="28"/>
        </w:rPr>
        <w:t>Template</w:t>
      </w:r>
      <w:r w:rsidR="002F6576" w:rsidRPr="002F6576">
        <w:rPr>
          <w:sz w:val="28"/>
        </w:rPr>
        <w:t xml:space="preserve"> tab displays the menu. When </w:t>
      </w:r>
      <w:r>
        <w:rPr>
          <w:sz w:val="28"/>
        </w:rPr>
        <w:t>selecting</w:t>
      </w:r>
      <w:r w:rsidR="002F6576" w:rsidRPr="002F6576">
        <w:rPr>
          <w:sz w:val="28"/>
        </w:rPr>
        <w:t xml:space="preserve"> the </w:t>
      </w:r>
      <w:r w:rsidR="002F6576" w:rsidRPr="002F6576">
        <w:rPr>
          <w:bCs/>
          <w:sz w:val="28"/>
        </w:rPr>
        <w:t>Search</w:t>
      </w:r>
      <w:r w:rsidR="002F6576" w:rsidRPr="002F6576">
        <w:rPr>
          <w:sz w:val="28"/>
        </w:rPr>
        <w:t xml:space="preserve"> menu option, </w:t>
      </w:r>
      <w:r>
        <w:rPr>
          <w:sz w:val="28"/>
        </w:rPr>
        <w:t>the</w:t>
      </w:r>
      <w:r w:rsidR="00B67576">
        <w:rPr>
          <w:sz w:val="28"/>
        </w:rPr>
        <w:t xml:space="preserve"> </w:t>
      </w:r>
      <w:r w:rsidR="002F6576" w:rsidRPr="002F6576">
        <w:rPr>
          <w:sz w:val="28"/>
        </w:rPr>
        <w:t>screen changes from the </w:t>
      </w:r>
      <w:r w:rsidR="002F6576" w:rsidRPr="002F6576">
        <w:rPr>
          <w:bCs/>
          <w:sz w:val="28"/>
        </w:rPr>
        <w:t>Order List</w:t>
      </w:r>
      <w:r w:rsidR="002F6576" w:rsidRPr="002F6576">
        <w:rPr>
          <w:sz w:val="28"/>
        </w:rPr>
        <w:t> to the </w:t>
      </w:r>
      <w:r w:rsidR="002F6576" w:rsidRPr="002F6576">
        <w:rPr>
          <w:bCs/>
          <w:sz w:val="28"/>
        </w:rPr>
        <w:t>Template List</w:t>
      </w:r>
      <w:r w:rsidR="002F6576" w:rsidRPr="002F6576">
        <w:rPr>
          <w:sz w:val="28"/>
        </w:rPr>
        <w:t> screen. Once the </w:t>
      </w:r>
      <w:r w:rsidR="002F6576" w:rsidRPr="002F6576">
        <w:rPr>
          <w:bCs/>
          <w:sz w:val="28"/>
        </w:rPr>
        <w:t>Template List</w:t>
      </w:r>
      <w:r w:rsidR="002F6576" w:rsidRPr="002F6576">
        <w:rPr>
          <w:sz w:val="28"/>
        </w:rPr>
        <w:t xml:space="preserve"> screen displays, </w:t>
      </w:r>
      <w:r>
        <w:rPr>
          <w:sz w:val="28"/>
        </w:rPr>
        <w:t>the user</w:t>
      </w:r>
      <w:r w:rsidRPr="002F6576">
        <w:rPr>
          <w:sz w:val="28"/>
        </w:rPr>
        <w:t xml:space="preserve"> </w:t>
      </w:r>
      <w:r w:rsidR="002F6576" w:rsidRPr="002F6576">
        <w:rPr>
          <w:sz w:val="28"/>
        </w:rPr>
        <w:t>can select a template from the list or use the </w:t>
      </w:r>
      <w:r w:rsidR="002F6576" w:rsidRPr="002F6576">
        <w:rPr>
          <w:bCs/>
          <w:sz w:val="28"/>
        </w:rPr>
        <w:t>Template List</w:t>
      </w:r>
      <w:r w:rsidR="002F6576" w:rsidRPr="002F6576">
        <w:rPr>
          <w:sz w:val="28"/>
        </w:rPr>
        <w:t> screen fields to search for a template that does not appear in the list.</w:t>
      </w:r>
    </w:p>
    <w:p w:rsidR="002F6576" w:rsidRDefault="002F6576" w:rsidP="002F6576">
      <w:pPr>
        <w:shd w:val="clear" w:color="auto" w:fill="FFFFFF"/>
        <w:spacing w:before="100" w:beforeAutospacing="1" w:after="100" w:afterAutospacing="1"/>
        <w:ind w:left="1440"/>
        <w:rPr>
          <w:sz w:val="28"/>
        </w:rPr>
      </w:pPr>
      <w:r>
        <w:rPr>
          <w:sz w:val="28"/>
        </w:rPr>
        <w:t>The Template List screen displays a list of existing templates.  You can search for a template by populating one or more of the search fields and then clicking the Go button.</w:t>
      </w:r>
    </w:p>
    <w:p w:rsidR="002F6576" w:rsidRPr="002F6576" w:rsidRDefault="002F6576" w:rsidP="002F6576">
      <w:pPr>
        <w:shd w:val="clear" w:color="auto" w:fill="FFFFFF"/>
        <w:spacing w:before="100" w:beforeAutospacing="1" w:after="100" w:afterAutospacing="1"/>
        <w:ind w:left="1440"/>
        <w:rPr>
          <w:sz w:val="28"/>
        </w:rPr>
      </w:pPr>
      <w:r>
        <w:rPr>
          <w:sz w:val="28"/>
        </w:rPr>
        <w:t xml:space="preserve">The red </w:t>
      </w:r>
      <w:r w:rsidRPr="002F6576">
        <w:rPr>
          <w:b/>
          <w:color w:val="FF0000"/>
          <w:sz w:val="28"/>
        </w:rPr>
        <w:t>X</w:t>
      </w:r>
      <w:r>
        <w:rPr>
          <w:b/>
          <w:color w:val="FF0000"/>
          <w:sz w:val="28"/>
        </w:rPr>
        <w:t xml:space="preserve"> </w:t>
      </w:r>
      <w:proofErr w:type="gramStart"/>
      <w:r>
        <w:rPr>
          <w:sz w:val="28"/>
        </w:rPr>
        <w:t>can be used</w:t>
      </w:r>
      <w:proofErr w:type="gramEnd"/>
      <w:r>
        <w:rPr>
          <w:sz w:val="28"/>
        </w:rPr>
        <w:t xml:space="preserve"> to delete an existing template from the list.  Selecting the radio </w:t>
      </w:r>
      <w:proofErr w:type="gramStart"/>
      <w:r>
        <w:rPr>
          <w:sz w:val="28"/>
        </w:rPr>
        <w:t>button</w:t>
      </w:r>
      <w:proofErr w:type="gramEnd"/>
      <w:r>
        <w:rPr>
          <w:sz w:val="28"/>
        </w:rPr>
        <w:t xml:space="preserve"> the left of the template name and then clicking the red X deletes the template.</w:t>
      </w:r>
    </w:p>
    <w:p w:rsidR="002F6576" w:rsidRDefault="007B5000" w:rsidP="002F6576">
      <w:pPr>
        <w:shd w:val="clear" w:color="auto" w:fill="FFFFFF"/>
        <w:spacing w:before="100" w:beforeAutospacing="1" w:after="100" w:afterAutospacing="1"/>
        <w:ind w:left="720"/>
        <w:rPr>
          <w:sz w:val="28"/>
        </w:rPr>
      </w:pPr>
      <w:r>
        <w:rPr>
          <w:noProof/>
          <w:sz w:val="28"/>
        </w:rPr>
        <w:drawing>
          <wp:inline distT="0" distB="0" distL="0" distR="0">
            <wp:extent cx="5181600" cy="2263140"/>
            <wp:effectExtent l="19050" t="0" r="0" b="0"/>
            <wp:docPr id="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181600" cy="2263140"/>
                    </a:xfrm>
                    <a:prstGeom prst="rect">
                      <a:avLst/>
                    </a:prstGeom>
                    <a:noFill/>
                    <a:ln w="9525">
                      <a:noFill/>
                      <a:miter lim="800000"/>
                      <a:headEnd/>
                      <a:tailEnd/>
                    </a:ln>
                  </pic:spPr>
                </pic:pic>
              </a:graphicData>
            </a:graphic>
          </wp:inline>
        </w:drawing>
      </w:r>
    </w:p>
    <w:p w:rsidR="005A30D2" w:rsidRDefault="005A30D2" w:rsidP="005A30D2">
      <w:pPr>
        <w:shd w:val="clear" w:color="auto" w:fill="FFFFFF"/>
        <w:spacing w:before="100" w:beforeAutospacing="1" w:after="100" w:afterAutospacing="1"/>
        <w:ind w:left="1440"/>
        <w:rPr>
          <w:sz w:val="28"/>
        </w:rPr>
      </w:pPr>
      <w:r>
        <w:rPr>
          <w:sz w:val="28"/>
        </w:rPr>
        <w:t>You cannot apply a template to a new order by search</w:t>
      </w:r>
      <w:r w:rsidR="007E3E31">
        <w:rPr>
          <w:sz w:val="28"/>
        </w:rPr>
        <w:t>ing</w:t>
      </w:r>
      <w:r>
        <w:rPr>
          <w:sz w:val="28"/>
        </w:rPr>
        <w:t xml:space="preserve"> for it.  Applying a template takes place when an order </w:t>
      </w:r>
      <w:proofErr w:type="gramStart"/>
      <w:r>
        <w:rPr>
          <w:sz w:val="28"/>
        </w:rPr>
        <w:t>is initiated</w:t>
      </w:r>
      <w:proofErr w:type="gramEnd"/>
      <w:r>
        <w:rPr>
          <w:sz w:val="28"/>
        </w:rPr>
        <w:t xml:space="preserve"> and is discussed later in this training.  </w:t>
      </w:r>
    </w:p>
    <w:p w:rsidR="007E3E31" w:rsidRPr="007E3E31" w:rsidRDefault="007E3E31" w:rsidP="007E3E31">
      <w:pPr>
        <w:shd w:val="clear" w:color="auto" w:fill="FFFFFF"/>
        <w:spacing w:before="100" w:beforeAutospacing="1" w:after="100" w:afterAutospacing="1"/>
        <w:ind w:left="1440"/>
        <w:rPr>
          <w:sz w:val="28"/>
        </w:rPr>
      </w:pPr>
      <w:r>
        <w:rPr>
          <w:sz w:val="28"/>
        </w:rPr>
        <w:t>The f</w:t>
      </w:r>
      <w:r w:rsidRPr="007E3E31">
        <w:rPr>
          <w:sz w:val="28"/>
        </w:rPr>
        <w:t>ollowing are the fields that appear on the Template List screen:</w:t>
      </w:r>
    </w:p>
    <w:p w:rsidR="007E3E31" w:rsidRPr="007E3E31" w:rsidRDefault="007E3E31" w:rsidP="004B4C15">
      <w:pPr>
        <w:numPr>
          <w:ilvl w:val="0"/>
          <w:numId w:val="12"/>
        </w:numPr>
        <w:shd w:val="clear" w:color="auto" w:fill="FFFFFF"/>
        <w:spacing w:before="100" w:beforeAutospacing="1" w:after="100" w:afterAutospacing="1"/>
        <w:rPr>
          <w:sz w:val="28"/>
        </w:rPr>
      </w:pPr>
      <w:proofErr w:type="gramStart"/>
      <w:r w:rsidRPr="007E3E31">
        <w:rPr>
          <w:sz w:val="28"/>
        </w:rPr>
        <w:t>Template Name - the name of the existing template.</w:t>
      </w:r>
      <w:proofErr w:type="gramEnd"/>
    </w:p>
    <w:p w:rsidR="007E3E31" w:rsidRPr="007E3E31" w:rsidRDefault="007E3E31" w:rsidP="004B4C15">
      <w:pPr>
        <w:numPr>
          <w:ilvl w:val="0"/>
          <w:numId w:val="12"/>
        </w:numPr>
        <w:shd w:val="clear" w:color="auto" w:fill="FFFFFF"/>
        <w:spacing w:before="100" w:beforeAutospacing="1" w:after="100" w:afterAutospacing="1"/>
        <w:rPr>
          <w:sz w:val="28"/>
        </w:rPr>
      </w:pPr>
      <w:proofErr w:type="gramStart"/>
      <w:r w:rsidRPr="007E3E31">
        <w:rPr>
          <w:sz w:val="28"/>
        </w:rPr>
        <w:t>Trading Partner - the Trading Partner who created the template.</w:t>
      </w:r>
      <w:proofErr w:type="gramEnd"/>
    </w:p>
    <w:p w:rsidR="007E3E31" w:rsidRPr="007E3E31" w:rsidRDefault="007E3E31" w:rsidP="004B4C15">
      <w:pPr>
        <w:numPr>
          <w:ilvl w:val="0"/>
          <w:numId w:val="12"/>
        </w:numPr>
        <w:shd w:val="clear" w:color="auto" w:fill="FFFFFF"/>
        <w:spacing w:before="100" w:beforeAutospacing="1" w:after="100" w:afterAutospacing="1"/>
        <w:rPr>
          <w:sz w:val="28"/>
        </w:rPr>
      </w:pPr>
      <w:proofErr w:type="gramStart"/>
      <w:r w:rsidRPr="007E3E31">
        <w:rPr>
          <w:sz w:val="28"/>
        </w:rPr>
        <w:t>Service Type - the template service type.</w:t>
      </w:r>
      <w:proofErr w:type="gramEnd"/>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Activity - the order activity of the template—for example, Change, New, or Move.</w:t>
      </w:r>
    </w:p>
    <w:p w:rsidR="007E3E31" w:rsidRPr="007E3E31" w:rsidRDefault="007E3E31" w:rsidP="004B4C15">
      <w:pPr>
        <w:numPr>
          <w:ilvl w:val="0"/>
          <w:numId w:val="12"/>
        </w:numPr>
        <w:shd w:val="clear" w:color="auto" w:fill="FFFFFF"/>
        <w:spacing w:before="100" w:beforeAutospacing="1" w:after="100" w:afterAutospacing="1"/>
        <w:rPr>
          <w:sz w:val="28"/>
        </w:rPr>
      </w:pPr>
      <w:proofErr w:type="gramStart"/>
      <w:r w:rsidRPr="007E3E31">
        <w:rPr>
          <w:sz w:val="28"/>
        </w:rPr>
        <w:t>Owner - the user ID of the template creator.</w:t>
      </w:r>
      <w:proofErr w:type="gramEnd"/>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Red X </w:t>
      </w:r>
      <w:r w:rsidR="002F0707">
        <w:rPr>
          <w:sz w:val="28"/>
        </w:rPr>
        <w:t>- the ICON used to</w:t>
      </w:r>
      <w:r w:rsidRPr="007E3E31">
        <w:rPr>
          <w:sz w:val="28"/>
        </w:rPr>
        <w:t xml:space="preserve"> delete a template selected from the Template List.</w:t>
      </w:r>
    </w:p>
    <w:p w:rsidR="007E3E31" w:rsidRPr="002F6576" w:rsidRDefault="007E3E31" w:rsidP="005A30D2">
      <w:pPr>
        <w:shd w:val="clear" w:color="auto" w:fill="FFFFFF"/>
        <w:spacing w:before="100" w:beforeAutospacing="1" w:after="100" w:afterAutospacing="1"/>
        <w:ind w:left="1440"/>
        <w:rPr>
          <w:sz w:val="28"/>
        </w:rPr>
      </w:pPr>
    </w:p>
    <w:p w:rsidR="005A30D2" w:rsidRPr="002F6576" w:rsidRDefault="005A30D2" w:rsidP="002F6576">
      <w:pPr>
        <w:shd w:val="clear" w:color="auto" w:fill="FFFFFF"/>
        <w:spacing w:before="100" w:beforeAutospacing="1" w:after="100" w:afterAutospacing="1"/>
        <w:ind w:left="720"/>
        <w:rPr>
          <w:sz w:val="28"/>
        </w:rPr>
      </w:pPr>
    </w:p>
    <w:p w:rsidR="002F0707" w:rsidRDefault="002F0707" w:rsidP="002F0707">
      <w:pPr>
        <w:pStyle w:val="Heading1"/>
        <w:rPr>
          <w:sz w:val="32"/>
        </w:rPr>
      </w:pPr>
      <w:bookmarkStart w:id="25" w:name="_Toc444783467"/>
      <w:r>
        <w:rPr>
          <w:sz w:val="32"/>
        </w:rPr>
        <w:t xml:space="preserve">VFO </w:t>
      </w:r>
      <w:r w:rsidR="001B1F6D">
        <w:rPr>
          <w:sz w:val="32"/>
        </w:rPr>
        <w:t>PreOrder</w:t>
      </w:r>
      <w:bookmarkEnd w:id="25"/>
    </w:p>
    <w:p w:rsidR="002F0707" w:rsidRPr="002F0707" w:rsidRDefault="002F0707" w:rsidP="002F0707">
      <w:pPr>
        <w:shd w:val="clear" w:color="auto" w:fill="FFFFFF"/>
        <w:spacing w:before="100" w:beforeAutospacing="1" w:after="100" w:afterAutospacing="1"/>
        <w:ind w:left="1440"/>
        <w:rPr>
          <w:sz w:val="28"/>
        </w:rPr>
      </w:pPr>
      <w:r w:rsidRPr="002F0707">
        <w:rPr>
          <w:sz w:val="28"/>
        </w:rPr>
        <w:t xml:space="preserve">Prior to submitting an online order in VFO, a </w:t>
      </w:r>
      <w:r w:rsidR="001B1F6D">
        <w:rPr>
          <w:sz w:val="28"/>
        </w:rPr>
        <w:t>PreOrder</w:t>
      </w:r>
      <w:r w:rsidRPr="002F0707">
        <w:rPr>
          <w:sz w:val="28"/>
        </w:rPr>
        <w:t xml:space="preserve"> </w:t>
      </w:r>
      <w:proofErr w:type="gramStart"/>
      <w:r w:rsidRPr="002F0707">
        <w:rPr>
          <w:sz w:val="28"/>
        </w:rPr>
        <w:t>can be done</w:t>
      </w:r>
      <w:proofErr w:type="gramEnd"/>
      <w:r w:rsidRPr="002F0707">
        <w:rPr>
          <w:sz w:val="28"/>
        </w:rPr>
        <w:t xml:space="preserve"> on:</w:t>
      </w:r>
    </w:p>
    <w:p w:rsidR="002F0707" w:rsidRPr="002F0707" w:rsidRDefault="002F0707" w:rsidP="004B4C15">
      <w:pPr>
        <w:pStyle w:val="ListParagraph"/>
        <w:numPr>
          <w:ilvl w:val="0"/>
          <w:numId w:val="13"/>
        </w:numPr>
        <w:shd w:val="clear" w:color="auto" w:fill="FFFFFF"/>
        <w:spacing w:before="100" w:beforeAutospacing="1" w:after="100" w:afterAutospacing="1"/>
        <w:rPr>
          <w:sz w:val="28"/>
        </w:rPr>
      </w:pPr>
      <w:r w:rsidRPr="002F0707">
        <w:rPr>
          <w:sz w:val="28"/>
        </w:rPr>
        <w:t>CenturyLink addresses for ASR</w:t>
      </w:r>
    </w:p>
    <w:p w:rsidR="002F0707" w:rsidRDefault="002F0707" w:rsidP="004B4C15">
      <w:pPr>
        <w:pStyle w:val="ListParagraph"/>
        <w:numPr>
          <w:ilvl w:val="0"/>
          <w:numId w:val="13"/>
        </w:numPr>
        <w:shd w:val="clear" w:color="auto" w:fill="FFFFFF"/>
        <w:spacing w:before="100" w:beforeAutospacing="1" w:after="100" w:afterAutospacing="1"/>
        <w:rPr>
          <w:sz w:val="28"/>
        </w:rPr>
      </w:pPr>
      <w:r w:rsidRPr="002F0707">
        <w:rPr>
          <w:sz w:val="28"/>
        </w:rPr>
        <w:t xml:space="preserve">Connecting Facility Assignments (CFAs) </w:t>
      </w:r>
    </w:p>
    <w:p w:rsidR="001B1F6D" w:rsidRDefault="001B1F6D" w:rsidP="001B1F6D">
      <w:pPr>
        <w:shd w:val="clear" w:color="auto" w:fill="FFFFFF"/>
        <w:spacing w:before="100" w:beforeAutospacing="1" w:after="100" w:afterAutospacing="1"/>
        <w:ind w:left="1440"/>
        <w:rPr>
          <w:sz w:val="28"/>
        </w:rPr>
      </w:pPr>
      <w:r>
        <w:rPr>
          <w:sz w:val="28"/>
        </w:rPr>
        <w:t xml:space="preserve">If a CenturyLink address PreOrder </w:t>
      </w:r>
      <w:proofErr w:type="gramStart"/>
      <w:r>
        <w:rPr>
          <w:sz w:val="28"/>
        </w:rPr>
        <w:t>is not done</w:t>
      </w:r>
      <w:proofErr w:type="gramEnd"/>
      <w:r>
        <w:rPr>
          <w:sz w:val="28"/>
        </w:rPr>
        <w:t xml:space="preserve"> by using the PreOrder tab menu, an address PreOrder </w:t>
      </w:r>
      <w:r w:rsidR="00616A73">
        <w:rPr>
          <w:sz w:val="28"/>
        </w:rPr>
        <w:t xml:space="preserve">can be performed </w:t>
      </w:r>
      <w:r>
        <w:rPr>
          <w:sz w:val="28"/>
        </w:rPr>
        <w:t xml:space="preserve">during order initiation.  This functionality </w:t>
      </w:r>
      <w:proofErr w:type="gramStart"/>
      <w:r w:rsidR="00616A73">
        <w:rPr>
          <w:sz w:val="28"/>
        </w:rPr>
        <w:t>is</w:t>
      </w:r>
      <w:r>
        <w:rPr>
          <w:sz w:val="28"/>
        </w:rPr>
        <w:t xml:space="preserve"> covered</w:t>
      </w:r>
      <w:proofErr w:type="gramEnd"/>
      <w:r>
        <w:rPr>
          <w:sz w:val="28"/>
        </w:rPr>
        <w:t xml:space="preserve"> later in the training.</w:t>
      </w:r>
    </w:p>
    <w:p w:rsidR="001B1F6D" w:rsidRDefault="001B1F6D" w:rsidP="001B1F6D">
      <w:pPr>
        <w:shd w:val="clear" w:color="auto" w:fill="FFFFFF"/>
        <w:spacing w:before="100" w:beforeAutospacing="1" w:after="100" w:afterAutospacing="1"/>
        <w:ind w:left="1440"/>
        <w:rPr>
          <w:sz w:val="28"/>
        </w:rPr>
      </w:pPr>
      <w:r>
        <w:rPr>
          <w:sz w:val="28"/>
        </w:rPr>
        <w:t xml:space="preserve">Using PreOrder functionality ensures that good data is present on the order before it </w:t>
      </w:r>
      <w:proofErr w:type="gramStart"/>
      <w:r>
        <w:rPr>
          <w:sz w:val="28"/>
        </w:rPr>
        <w:t>is submitted</w:t>
      </w:r>
      <w:proofErr w:type="gramEnd"/>
      <w:r>
        <w:rPr>
          <w:sz w:val="28"/>
        </w:rPr>
        <w:t xml:space="preserve"> to CenturyLink.  This eliminates rejections and delays in customer orders.</w:t>
      </w:r>
    </w:p>
    <w:p w:rsidR="001B1F6D" w:rsidRDefault="007B5000" w:rsidP="001B1F6D">
      <w:pPr>
        <w:shd w:val="clear" w:color="auto" w:fill="FFFFFF"/>
        <w:spacing w:before="100" w:beforeAutospacing="1" w:after="100" w:afterAutospacing="1"/>
        <w:ind w:left="1440"/>
        <w:rPr>
          <w:sz w:val="28"/>
        </w:rPr>
      </w:pPr>
      <w:r>
        <w:rPr>
          <w:noProof/>
          <w:sz w:val="28"/>
        </w:rPr>
        <w:drawing>
          <wp:inline distT="0" distB="0" distL="0" distR="0">
            <wp:extent cx="4572000" cy="2613660"/>
            <wp:effectExtent l="19050" t="0" r="0" b="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4572000" cy="2613660"/>
                    </a:xfrm>
                    <a:prstGeom prst="rect">
                      <a:avLst/>
                    </a:prstGeom>
                    <a:noFill/>
                    <a:ln w="9525">
                      <a:noFill/>
                      <a:miter lim="800000"/>
                      <a:headEnd/>
                      <a:tailEnd/>
                    </a:ln>
                  </pic:spPr>
                </pic:pic>
              </a:graphicData>
            </a:graphic>
          </wp:inline>
        </w:drawing>
      </w:r>
    </w:p>
    <w:p w:rsidR="001B1F6D" w:rsidRDefault="001B1F6D" w:rsidP="004B4C15">
      <w:pPr>
        <w:pStyle w:val="ListParagraph"/>
        <w:numPr>
          <w:ilvl w:val="0"/>
          <w:numId w:val="14"/>
        </w:numPr>
        <w:shd w:val="clear" w:color="auto" w:fill="FFFFFF"/>
        <w:spacing w:before="100" w:beforeAutospacing="1" w:after="100" w:afterAutospacing="1"/>
        <w:rPr>
          <w:sz w:val="28"/>
        </w:rPr>
      </w:pPr>
      <w:r>
        <w:rPr>
          <w:sz w:val="28"/>
        </w:rPr>
        <w:t xml:space="preserve">Selecting New from the PreOrder menu allows </w:t>
      </w:r>
      <w:r w:rsidR="00616A73">
        <w:rPr>
          <w:sz w:val="28"/>
        </w:rPr>
        <w:t>to the user</w:t>
      </w:r>
      <w:r>
        <w:rPr>
          <w:sz w:val="28"/>
        </w:rPr>
        <w:t xml:space="preserve"> initiate a new PreOrder</w:t>
      </w:r>
    </w:p>
    <w:p w:rsidR="001B1F6D" w:rsidRPr="001B1F6D" w:rsidRDefault="001B1F6D" w:rsidP="004B4C15">
      <w:pPr>
        <w:pStyle w:val="ListParagraph"/>
        <w:numPr>
          <w:ilvl w:val="0"/>
          <w:numId w:val="14"/>
        </w:numPr>
        <w:shd w:val="clear" w:color="auto" w:fill="FFFFFF"/>
        <w:spacing w:before="100" w:beforeAutospacing="1" w:after="100" w:afterAutospacing="1"/>
        <w:rPr>
          <w:sz w:val="28"/>
        </w:rPr>
      </w:pPr>
      <w:r>
        <w:rPr>
          <w:sz w:val="28"/>
        </w:rPr>
        <w:t xml:space="preserve">Selecting Search from the PreOrder menu allows </w:t>
      </w:r>
      <w:r w:rsidR="00616A73">
        <w:rPr>
          <w:sz w:val="28"/>
        </w:rPr>
        <w:t xml:space="preserve">the user </w:t>
      </w:r>
      <w:r>
        <w:rPr>
          <w:sz w:val="28"/>
        </w:rPr>
        <w:t>to search for an existing PreOrder.</w:t>
      </w:r>
    </w:p>
    <w:p w:rsidR="001B1F6D" w:rsidRPr="001B1F6D" w:rsidRDefault="001B1F6D" w:rsidP="001B1F6D">
      <w:pPr>
        <w:shd w:val="clear" w:color="auto" w:fill="FFFFFF"/>
        <w:spacing w:before="100" w:beforeAutospacing="1" w:after="100" w:afterAutospacing="1"/>
        <w:ind w:left="1440"/>
        <w:rPr>
          <w:sz w:val="28"/>
        </w:rPr>
      </w:pPr>
    </w:p>
    <w:p w:rsidR="00295294" w:rsidRDefault="00295294">
      <w:pPr>
        <w:rPr>
          <w:rFonts w:ascii="Arial" w:hAnsi="Arial" w:cs="Arial"/>
          <w:b/>
          <w:bCs/>
          <w:kern w:val="32"/>
          <w:sz w:val="32"/>
          <w:szCs w:val="32"/>
        </w:rPr>
      </w:pPr>
    </w:p>
    <w:p w:rsidR="001B1F6D" w:rsidRDefault="002F6576" w:rsidP="001B1F6D">
      <w:pPr>
        <w:pStyle w:val="Heading1"/>
        <w:rPr>
          <w:sz w:val="32"/>
        </w:rPr>
      </w:pPr>
      <w:r>
        <w:rPr>
          <w:sz w:val="32"/>
        </w:rPr>
        <w:br w:type="page"/>
      </w:r>
      <w:bookmarkStart w:id="26" w:name="_Toc444783468"/>
      <w:r w:rsidR="001B1F6D">
        <w:rPr>
          <w:sz w:val="32"/>
        </w:rPr>
        <w:t>VFO PreOrder New</w:t>
      </w:r>
      <w:bookmarkEnd w:id="26"/>
    </w:p>
    <w:p w:rsidR="001B1F6D" w:rsidRDefault="001A1495" w:rsidP="001B1F6D">
      <w:pPr>
        <w:shd w:val="clear" w:color="auto" w:fill="FFFFFF"/>
        <w:spacing w:before="100" w:beforeAutospacing="1" w:after="100" w:afterAutospacing="1"/>
        <w:ind w:left="1440"/>
        <w:rPr>
          <w:sz w:val="28"/>
        </w:rPr>
      </w:pPr>
      <w:r>
        <w:rPr>
          <w:sz w:val="28"/>
        </w:rPr>
        <w:t xml:space="preserve">CenturyLink addresses and CFAs </w:t>
      </w:r>
      <w:proofErr w:type="gramStart"/>
      <w:r>
        <w:rPr>
          <w:sz w:val="28"/>
        </w:rPr>
        <w:t>can be validated</w:t>
      </w:r>
      <w:proofErr w:type="gramEnd"/>
      <w:r>
        <w:rPr>
          <w:sz w:val="28"/>
        </w:rPr>
        <w:t xml:space="preserve"> prior to order submission by doing a preorder.  </w:t>
      </w:r>
      <w:r w:rsidR="001B1F6D" w:rsidRPr="001B1F6D">
        <w:rPr>
          <w:sz w:val="28"/>
        </w:rPr>
        <w:t xml:space="preserve">Preordering from the </w:t>
      </w:r>
      <w:r w:rsidR="001B1F6D" w:rsidRPr="001B1F6D">
        <w:rPr>
          <w:bCs/>
          <w:sz w:val="28"/>
        </w:rPr>
        <w:t>Preorder</w:t>
      </w:r>
      <w:r w:rsidR="001B1F6D" w:rsidRPr="001B1F6D">
        <w:rPr>
          <w:sz w:val="28"/>
        </w:rPr>
        <w:t xml:space="preserve"> tab is convenient when want</w:t>
      </w:r>
      <w:r w:rsidR="00616A73">
        <w:rPr>
          <w:sz w:val="28"/>
        </w:rPr>
        <w:t>ing</w:t>
      </w:r>
      <w:r w:rsidR="001B1F6D" w:rsidRPr="001B1F6D">
        <w:rPr>
          <w:sz w:val="28"/>
        </w:rPr>
        <w:t xml:space="preserve"> to pe</w:t>
      </w:r>
      <w:r w:rsidR="001B1F6D">
        <w:rPr>
          <w:sz w:val="28"/>
        </w:rPr>
        <w:t>r</w:t>
      </w:r>
      <w:r w:rsidR="001B1F6D" w:rsidRPr="001B1F6D">
        <w:rPr>
          <w:sz w:val="28"/>
        </w:rPr>
        <w:t xml:space="preserve">form the preorder first without submitting the order. Selecting </w:t>
      </w:r>
      <w:r w:rsidR="001B1F6D" w:rsidRPr="001B1F6D">
        <w:rPr>
          <w:bCs/>
          <w:sz w:val="28"/>
        </w:rPr>
        <w:t xml:space="preserve">New </w:t>
      </w:r>
      <w:r w:rsidR="001B1F6D" w:rsidRPr="001B1F6D">
        <w:rPr>
          <w:sz w:val="28"/>
        </w:rPr>
        <w:t xml:space="preserve">from the </w:t>
      </w:r>
      <w:r w:rsidR="001B1F6D" w:rsidRPr="001B1F6D">
        <w:rPr>
          <w:bCs/>
          <w:sz w:val="28"/>
        </w:rPr>
        <w:t>Preorder</w:t>
      </w:r>
      <w:r w:rsidR="001B1F6D" w:rsidRPr="001B1F6D">
        <w:rPr>
          <w:sz w:val="28"/>
        </w:rPr>
        <w:t xml:space="preserve"> tab drop-down menu enables </w:t>
      </w:r>
      <w:r w:rsidR="00616A73">
        <w:rPr>
          <w:sz w:val="28"/>
        </w:rPr>
        <w:t>the user</w:t>
      </w:r>
      <w:r w:rsidR="00616A73" w:rsidRPr="001B1F6D">
        <w:rPr>
          <w:sz w:val="28"/>
        </w:rPr>
        <w:t xml:space="preserve"> </w:t>
      </w:r>
      <w:r w:rsidR="001B1F6D" w:rsidRPr="001B1F6D">
        <w:rPr>
          <w:sz w:val="28"/>
        </w:rPr>
        <w:t xml:space="preserve">to initiate a new preorder. Once </w:t>
      </w:r>
      <w:r w:rsidR="001B1F6D" w:rsidRPr="001B1F6D">
        <w:rPr>
          <w:bCs/>
          <w:sz w:val="28"/>
        </w:rPr>
        <w:t>New</w:t>
      </w:r>
      <w:r w:rsidR="001B1F6D" w:rsidRPr="001B1F6D">
        <w:rPr>
          <w:sz w:val="28"/>
        </w:rPr>
        <w:t xml:space="preserve"> </w:t>
      </w:r>
      <w:proofErr w:type="gramStart"/>
      <w:r w:rsidR="001B1F6D" w:rsidRPr="001B1F6D">
        <w:rPr>
          <w:sz w:val="28"/>
        </w:rPr>
        <w:t>is selected</w:t>
      </w:r>
      <w:proofErr w:type="gramEnd"/>
      <w:r w:rsidR="001B1F6D" w:rsidRPr="001B1F6D">
        <w:rPr>
          <w:sz w:val="28"/>
        </w:rPr>
        <w:t xml:space="preserve">, a </w:t>
      </w:r>
      <w:r w:rsidR="001B1F6D" w:rsidRPr="001B1F6D">
        <w:rPr>
          <w:bCs/>
          <w:sz w:val="28"/>
        </w:rPr>
        <w:t>PreOrder Initiation</w:t>
      </w:r>
      <w:r w:rsidR="001B1F6D" w:rsidRPr="001B1F6D">
        <w:rPr>
          <w:sz w:val="28"/>
        </w:rPr>
        <w:t xml:space="preserve"> screen opens.</w:t>
      </w:r>
    </w:p>
    <w:p w:rsidR="001B1F6D" w:rsidRPr="001B1F6D" w:rsidRDefault="007B5000" w:rsidP="001B1F6D">
      <w:pPr>
        <w:shd w:val="clear" w:color="auto" w:fill="FFFFFF"/>
        <w:spacing w:before="100" w:beforeAutospacing="1" w:after="100" w:afterAutospacing="1"/>
        <w:ind w:left="720"/>
        <w:rPr>
          <w:sz w:val="28"/>
        </w:rPr>
      </w:pPr>
      <w:r>
        <w:rPr>
          <w:noProof/>
          <w:sz w:val="28"/>
        </w:rPr>
        <w:drawing>
          <wp:inline distT="0" distB="0" distL="0" distR="0">
            <wp:extent cx="5417820" cy="2720340"/>
            <wp:effectExtent l="19050" t="0" r="0" b="0"/>
            <wp:docPr id="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5417820" cy="2720340"/>
                    </a:xfrm>
                    <a:prstGeom prst="rect">
                      <a:avLst/>
                    </a:prstGeom>
                    <a:noFill/>
                    <a:ln w="9525">
                      <a:noFill/>
                      <a:miter lim="800000"/>
                      <a:headEnd/>
                      <a:tailEnd/>
                    </a:ln>
                  </pic:spPr>
                </pic:pic>
              </a:graphicData>
            </a:graphic>
          </wp:inline>
        </w:drawing>
      </w:r>
    </w:p>
    <w:p w:rsidR="001B1F6D" w:rsidRPr="001B1F6D" w:rsidRDefault="001B1F6D" w:rsidP="001B1F6D">
      <w:pPr>
        <w:shd w:val="clear" w:color="auto" w:fill="FFFFFF"/>
        <w:spacing w:before="100" w:beforeAutospacing="1" w:after="100" w:afterAutospacing="1"/>
        <w:ind w:left="1440"/>
        <w:rPr>
          <w:sz w:val="28"/>
        </w:rPr>
      </w:pPr>
      <w:r w:rsidRPr="001B1F6D">
        <w:rPr>
          <w:sz w:val="28"/>
        </w:rPr>
        <w:t xml:space="preserve">Following are the fields that appear on the PreOrder Initiation screen: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Message Id - tracks the preorder—it can be the Purchase Order Number (PON) or any other alpha, numeric, or </w:t>
      </w:r>
      <w:proofErr w:type="gramStart"/>
      <w:r w:rsidRPr="001B1F6D">
        <w:rPr>
          <w:sz w:val="28"/>
        </w:rPr>
        <w:t>alpha-numeric</w:t>
      </w:r>
      <w:proofErr w:type="gramEnd"/>
      <w:r w:rsidRPr="001B1F6D">
        <w:rPr>
          <w:sz w:val="28"/>
        </w:rPr>
        <w:t xml:space="preserve"> combination up to twenty-five characters in length.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Pr>
          <w:sz w:val="28"/>
        </w:rPr>
        <w:t>Receiver Code</w:t>
      </w:r>
      <w:r w:rsidRPr="001B1F6D">
        <w:rPr>
          <w:sz w:val="28"/>
        </w:rPr>
        <w:t xml:space="preserve"> - drop-down that contains the CenturyLink ICSC for the region where the address or CFA is located.</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Service Type - contains </w:t>
      </w:r>
      <w:r w:rsidR="007D1C8C">
        <w:rPr>
          <w:sz w:val="28"/>
        </w:rPr>
        <w:t>three</w:t>
      </w:r>
      <w:r w:rsidR="007D1C8C" w:rsidRPr="001B1F6D">
        <w:rPr>
          <w:sz w:val="28"/>
        </w:rPr>
        <w:t xml:space="preserve"> </w:t>
      </w:r>
      <w:r w:rsidRPr="001B1F6D">
        <w:rPr>
          <w:sz w:val="28"/>
        </w:rPr>
        <w:t>values—CFA_INQUIRY</w:t>
      </w:r>
      <w:r w:rsidR="007D1C8C">
        <w:rPr>
          <w:sz w:val="28"/>
        </w:rPr>
        <w:t xml:space="preserve">, CLLI_SCAN_INQUIRY </w:t>
      </w:r>
      <w:r w:rsidRPr="001B1F6D">
        <w:rPr>
          <w:sz w:val="28"/>
        </w:rPr>
        <w:t xml:space="preserve">and LOCATION_INQUIRY.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Initiate - initiates the preorder.</w:t>
      </w:r>
    </w:p>
    <w:p w:rsid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Cancel - discontinues the preorder. </w:t>
      </w:r>
    </w:p>
    <w:p w:rsidR="001B1F6D" w:rsidRDefault="001B1F6D" w:rsidP="001B1F6D">
      <w:pPr>
        <w:shd w:val="clear" w:color="auto" w:fill="FFFFFF"/>
        <w:spacing w:before="100" w:beforeAutospacing="1" w:after="100" w:afterAutospacing="1"/>
        <w:ind w:left="1440"/>
        <w:rPr>
          <w:sz w:val="28"/>
        </w:rPr>
      </w:pPr>
      <w:r>
        <w:rPr>
          <w:sz w:val="28"/>
        </w:rPr>
        <w:t xml:space="preserve">Once a new ASR preorder is initiated, one of </w:t>
      </w:r>
      <w:r w:rsidR="007D1C8C">
        <w:rPr>
          <w:sz w:val="28"/>
        </w:rPr>
        <w:t xml:space="preserve">three </w:t>
      </w:r>
      <w:r>
        <w:rPr>
          <w:sz w:val="28"/>
        </w:rPr>
        <w:t xml:space="preserve">screens </w:t>
      </w:r>
      <w:proofErr w:type="gramStart"/>
      <w:r>
        <w:rPr>
          <w:sz w:val="28"/>
        </w:rPr>
        <w:t>display</w:t>
      </w:r>
      <w:proofErr w:type="gramEnd"/>
      <w:r>
        <w:rPr>
          <w:sz w:val="28"/>
        </w:rPr>
        <w:t>:</w:t>
      </w:r>
    </w:p>
    <w:p w:rsidR="001B1F6D" w:rsidRDefault="001B1F6D" w:rsidP="004B4C15">
      <w:pPr>
        <w:pStyle w:val="ListParagraph"/>
        <w:numPr>
          <w:ilvl w:val="0"/>
          <w:numId w:val="16"/>
        </w:numPr>
        <w:shd w:val="clear" w:color="auto" w:fill="FFFFFF"/>
        <w:spacing w:before="100" w:beforeAutospacing="1" w:after="100" w:afterAutospacing="1"/>
        <w:rPr>
          <w:sz w:val="28"/>
        </w:rPr>
      </w:pPr>
      <w:r>
        <w:rPr>
          <w:sz w:val="28"/>
        </w:rPr>
        <w:t>LOCATION_INQUIRY displays when doing a preorder on a CenturyLink address</w:t>
      </w:r>
    </w:p>
    <w:p w:rsidR="001B1F6D" w:rsidRDefault="001B1F6D" w:rsidP="004B4C15">
      <w:pPr>
        <w:pStyle w:val="ListParagraph"/>
        <w:numPr>
          <w:ilvl w:val="0"/>
          <w:numId w:val="16"/>
        </w:numPr>
        <w:shd w:val="clear" w:color="auto" w:fill="FFFFFF"/>
        <w:spacing w:before="100" w:beforeAutospacing="1" w:after="100" w:afterAutospacing="1"/>
        <w:rPr>
          <w:sz w:val="28"/>
        </w:rPr>
      </w:pPr>
      <w:r>
        <w:rPr>
          <w:sz w:val="28"/>
        </w:rPr>
        <w:t>CFA_INQUIRY displays when doing a preorder on a CFA</w:t>
      </w:r>
    </w:p>
    <w:p w:rsidR="007D1C8C" w:rsidRDefault="007D1C8C" w:rsidP="004B4C15">
      <w:pPr>
        <w:pStyle w:val="ListParagraph"/>
        <w:numPr>
          <w:ilvl w:val="0"/>
          <w:numId w:val="16"/>
        </w:numPr>
        <w:shd w:val="clear" w:color="auto" w:fill="FFFFFF"/>
        <w:spacing w:before="100" w:beforeAutospacing="1" w:after="100" w:afterAutospacing="1"/>
        <w:rPr>
          <w:sz w:val="28"/>
        </w:rPr>
      </w:pPr>
      <w:r>
        <w:rPr>
          <w:sz w:val="28"/>
        </w:rPr>
        <w:t>CLLI_SCAN_INQUIRY displays when doing a preorder on a CLLI</w:t>
      </w:r>
    </w:p>
    <w:p w:rsidR="001B1F6D" w:rsidRDefault="001B1F6D" w:rsidP="001B1F6D">
      <w:pPr>
        <w:pStyle w:val="Heading2"/>
        <w:spacing w:before="120" w:after="120"/>
        <w:ind w:left="720"/>
        <w:rPr>
          <w:rFonts w:cs="Times New Roman"/>
          <w:bCs w:val="0"/>
          <w:i w:val="0"/>
          <w:iCs w:val="0"/>
          <w:noProof/>
          <w:kern w:val="28"/>
          <w:sz w:val="32"/>
          <w:szCs w:val="32"/>
        </w:rPr>
      </w:pPr>
      <w:bookmarkStart w:id="27" w:name="_Toc444783469"/>
      <w:r>
        <w:rPr>
          <w:rFonts w:cs="Times New Roman"/>
          <w:bCs w:val="0"/>
          <w:i w:val="0"/>
          <w:iCs w:val="0"/>
          <w:noProof/>
          <w:kern w:val="28"/>
          <w:sz w:val="32"/>
          <w:szCs w:val="32"/>
        </w:rPr>
        <w:t>Location Inquiry</w:t>
      </w:r>
      <w:bookmarkEnd w:id="27"/>
    </w:p>
    <w:p w:rsidR="001A1495" w:rsidRDefault="001A1495" w:rsidP="001A1495">
      <w:pPr>
        <w:shd w:val="clear" w:color="auto" w:fill="FFFFFF"/>
        <w:spacing w:before="100" w:beforeAutospacing="1" w:after="100" w:afterAutospacing="1"/>
        <w:ind w:left="1440"/>
        <w:rPr>
          <w:sz w:val="28"/>
        </w:rPr>
      </w:pPr>
      <w:proofErr w:type="gramStart"/>
      <w:r>
        <w:rPr>
          <w:sz w:val="28"/>
        </w:rPr>
        <w:t>When doing an address inquiry, type in the EXACT address including City, State, and Zip Code.</w:t>
      </w:r>
      <w:proofErr w:type="gramEnd"/>
      <w:r>
        <w:rPr>
          <w:sz w:val="28"/>
        </w:rPr>
        <w:t xml:space="preserve">  </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CCNA in the CCNA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state abbreviation in the State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address including city, state, and zip code in the Address Detail section.</w:t>
      </w:r>
    </w:p>
    <w:p w:rsidR="001B1F6D" w:rsidRPr="000165D1"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1A1495" w:rsidRDefault="007B5000" w:rsidP="001A1495">
      <w:pPr>
        <w:ind w:left="720"/>
        <w:rPr>
          <w:sz w:val="28"/>
        </w:rPr>
      </w:pPr>
      <w:r>
        <w:rPr>
          <w:noProof/>
        </w:rPr>
        <w:drawing>
          <wp:inline distT="0" distB="0" distL="0" distR="0">
            <wp:extent cx="5013960" cy="2964180"/>
            <wp:effectExtent l="19050" t="0" r="0" b="0"/>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013960" cy="2964180"/>
                    </a:xfrm>
                    <a:prstGeom prst="rect">
                      <a:avLst/>
                    </a:prstGeom>
                    <a:noFill/>
                    <a:ln w="9525">
                      <a:noFill/>
                      <a:miter lim="800000"/>
                      <a:headEnd/>
                      <a:tailEnd/>
                    </a:ln>
                  </pic:spPr>
                </pic:pic>
              </a:graphicData>
            </a:graphic>
          </wp:inline>
        </w:drawing>
      </w:r>
    </w:p>
    <w:p w:rsidR="001A1495" w:rsidRDefault="001A1495" w:rsidP="001A1495">
      <w:pPr>
        <w:ind w:left="720"/>
        <w:rPr>
          <w:sz w:val="28"/>
        </w:rPr>
      </w:pPr>
    </w:p>
    <w:p w:rsidR="00674C55" w:rsidRDefault="00674C55">
      <w:pPr>
        <w:rPr>
          <w:sz w:val="28"/>
        </w:rPr>
      </w:pPr>
      <w:r>
        <w:rPr>
          <w:sz w:val="28"/>
        </w:rPr>
        <w:br w:type="page"/>
      </w:r>
    </w:p>
    <w:p w:rsidR="00674C55" w:rsidRDefault="001A1495" w:rsidP="00045EF0">
      <w:pPr>
        <w:shd w:val="clear" w:color="auto" w:fill="FFFFFF"/>
        <w:spacing w:before="100" w:beforeAutospacing="1" w:after="100" w:afterAutospacing="1"/>
        <w:ind w:left="1440"/>
        <w:rPr>
          <w:sz w:val="28"/>
        </w:rPr>
      </w:pPr>
      <w:r w:rsidRPr="001A1495">
        <w:rPr>
          <w:sz w:val="28"/>
        </w:rPr>
        <w:t xml:space="preserve">The query </w:t>
      </w:r>
      <w:proofErr w:type="gramStart"/>
      <w:r w:rsidRPr="001A1495">
        <w:rPr>
          <w:sz w:val="28"/>
        </w:rPr>
        <w:t>is initiated</w:t>
      </w:r>
      <w:proofErr w:type="gramEnd"/>
      <w:r w:rsidRPr="001A1495">
        <w:rPr>
          <w:sz w:val="28"/>
        </w:rPr>
        <w:t xml:space="preserve">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sidR="00674C55">
        <w:rPr>
          <w:sz w:val="28"/>
        </w:rPr>
        <w:t xml:space="preserve">  See </w:t>
      </w:r>
      <w:r w:rsidR="00221937">
        <w:rPr>
          <w:sz w:val="28"/>
        </w:rPr>
        <w:t>Appendix</w:t>
      </w:r>
      <w:r w:rsidR="00674C55">
        <w:rPr>
          <w:sz w:val="28"/>
        </w:rPr>
        <w:t xml:space="preserve"> 3 for all IRM Address responses.</w:t>
      </w:r>
    </w:p>
    <w:p w:rsidR="00674C55" w:rsidRPr="001A1495" w:rsidRDefault="00045EF0" w:rsidP="001A1495">
      <w:pPr>
        <w:ind w:left="720"/>
        <w:rPr>
          <w:sz w:val="28"/>
        </w:rPr>
      </w:pPr>
      <w:r>
        <w:rPr>
          <w:noProof/>
          <w:sz w:val="28"/>
        </w:rPr>
        <w:drawing>
          <wp:inline distT="0" distB="0" distL="0" distR="0">
            <wp:extent cx="5486400" cy="4162097"/>
            <wp:effectExtent l="19050" t="0" r="0" b="0"/>
            <wp:docPr id="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486400" cy="4162097"/>
                    </a:xfrm>
                    <a:prstGeom prst="rect">
                      <a:avLst/>
                    </a:prstGeom>
                    <a:noFill/>
                    <a:ln w="9525">
                      <a:noFill/>
                      <a:miter lim="800000"/>
                      <a:headEnd/>
                      <a:tailEnd/>
                    </a:ln>
                  </pic:spPr>
                </pic:pic>
              </a:graphicData>
            </a:graphic>
          </wp:inline>
        </w:drawing>
      </w:r>
    </w:p>
    <w:p w:rsidR="000165D1" w:rsidRDefault="000165D1" w:rsidP="000165D1">
      <w:pPr>
        <w:shd w:val="clear" w:color="auto" w:fill="FFFFFF"/>
        <w:spacing w:before="100" w:beforeAutospacing="1" w:after="100" w:afterAutospacing="1"/>
        <w:ind w:left="1440"/>
        <w:rPr>
          <w:sz w:val="28"/>
        </w:rPr>
      </w:pPr>
      <w:r>
        <w:rPr>
          <w:sz w:val="28"/>
        </w:rPr>
        <w:t>There are certain fields required in the address details section of any order that contains an address.  The minimum entries in the address details section are:</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SANO = House Number</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SASN = Street Name</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smartTag w:uri="urn:schemas-microsoft-com:office:smarttags" w:element="stockticker">
        <w:r w:rsidRPr="000165D1">
          <w:rPr>
            <w:sz w:val="28"/>
          </w:rPr>
          <w:t>CITY</w:t>
        </w:r>
      </w:smartTag>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STATE (must be in all capital letters)</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ZIP CODE</w:t>
      </w:r>
    </w:p>
    <w:p w:rsidR="00674C55" w:rsidRDefault="000165D1" w:rsidP="000165D1">
      <w:pPr>
        <w:shd w:val="clear" w:color="auto" w:fill="FFFFFF"/>
        <w:spacing w:before="100" w:beforeAutospacing="1" w:after="100" w:afterAutospacing="1"/>
        <w:ind w:left="1440"/>
        <w:rPr>
          <w:rFonts w:ascii="Arial" w:hAnsi="Arial"/>
          <w:b/>
          <w:noProof/>
          <w:kern w:val="28"/>
          <w:sz w:val="32"/>
          <w:szCs w:val="32"/>
        </w:rPr>
      </w:pPr>
      <w:r>
        <w:rPr>
          <w:sz w:val="28"/>
        </w:rPr>
        <w:t xml:space="preserve">See </w:t>
      </w:r>
      <w:r w:rsidR="00221937">
        <w:rPr>
          <w:sz w:val="28"/>
        </w:rPr>
        <w:t>Appendix</w:t>
      </w:r>
      <w:r>
        <w:rPr>
          <w:sz w:val="28"/>
        </w:rPr>
        <w:t xml:space="preserve"> 5 </w:t>
      </w:r>
      <w:r w:rsidR="00254337">
        <w:rPr>
          <w:sz w:val="28"/>
        </w:rPr>
        <w:t xml:space="preserve">Address Details </w:t>
      </w:r>
      <w:r>
        <w:rPr>
          <w:sz w:val="28"/>
        </w:rPr>
        <w:t>for additional fields that could possibly be required in the address details section of the order depending on the addresses.</w:t>
      </w:r>
    </w:p>
    <w:p w:rsidR="000165D1" w:rsidRDefault="000165D1">
      <w:pPr>
        <w:rPr>
          <w:rFonts w:ascii="Arial" w:hAnsi="Arial"/>
          <w:b/>
          <w:noProof/>
          <w:kern w:val="28"/>
          <w:sz w:val="32"/>
          <w:szCs w:val="32"/>
        </w:rPr>
      </w:pPr>
    </w:p>
    <w:p w:rsidR="001A1495" w:rsidRDefault="001A1495" w:rsidP="001A1495">
      <w:pPr>
        <w:pStyle w:val="Heading2"/>
        <w:spacing w:before="120" w:after="120"/>
        <w:ind w:left="720"/>
        <w:rPr>
          <w:rFonts w:cs="Times New Roman"/>
          <w:bCs w:val="0"/>
          <w:i w:val="0"/>
          <w:iCs w:val="0"/>
          <w:noProof/>
          <w:kern w:val="28"/>
          <w:sz w:val="32"/>
          <w:szCs w:val="32"/>
        </w:rPr>
      </w:pPr>
      <w:bookmarkStart w:id="28" w:name="_Toc444783470"/>
      <w:r>
        <w:rPr>
          <w:rFonts w:cs="Times New Roman"/>
          <w:bCs w:val="0"/>
          <w:i w:val="0"/>
          <w:iCs w:val="0"/>
          <w:noProof/>
          <w:kern w:val="28"/>
          <w:sz w:val="32"/>
          <w:szCs w:val="32"/>
        </w:rPr>
        <w:t>CFA Inquiry</w:t>
      </w:r>
      <w:bookmarkEnd w:id="28"/>
    </w:p>
    <w:p w:rsidR="001A1495" w:rsidRDefault="001A1495" w:rsidP="001A1495">
      <w:pPr>
        <w:shd w:val="clear" w:color="auto" w:fill="FFFFFF"/>
        <w:spacing w:before="100" w:beforeAutospacing="1" w:after="100" w:afterAutospacing="1"/>
        <w:ind w:left="1440"/>
        <w:rPr>
          <w:sz w:val="28"/>
        </w:rPr>
      </w:pPr>
      <w:r>
        <w:rPr>
          <w:sz w:val="28"/>
        </w:rPr>
        <w:t>When doing a CFA Inquiry, type the EXACT CFA including the channel or channel range</w:t>
      </w:r>
      <w:proofErr w:type="gramStart"/>
      <w:r>
        <w:rPr>
          <w:sz w:val="28"/>
        </w:rPr>
        <w:t>;</w:t>
      </w:r>
      <w:proofErr w:type="gramEnd"/>
      <w:r>
        <w:rPr>
          <w:sz w:val="28"/>
        </w:rPr>
        <w:t xml:space="preserve"> for example 1-28.  If you enter a channel range, the results show you all channel availability.  </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CCNA in the CCNA field.</w:t>
      </w:r>
    </w:p>
    <w:p w:rsid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state abbreviation in the State field.</w:t>
      </w:r>
    </w:p>
    <w:p w:rsidR="00045EF0" w:rsidRDefault="00045EF0" w:rsidP="004B4C15">
      <w:pPr>
        <w:pStyle w:val="ListParagraph"/>
        <w:numPr>
          <w:ilvl w:val="0"/>
          <w:numId w:val="16"/>
        </w:numPr>
        <w:shd w:val="clear" w:color="auto" w:fill="FFFFFF"/>
        <w:spacing w:before="100" w:beforeAutospacing="1" w:after="100" w:afterAutospacing="1"/>
        <w:rPr>
          <w:sz w:val="28"/>
        </w:rPr>
      </w:pPr>
      <w:r>
        <w:rPr>
          <w:sz w:val="28"/>
        </w:rPr>
        <w:t>LOAI – If you have LOA enter “Y” (optional)</w:t>
      </w:r>
    </w:p>
    <w:p w:rsidR="00045EF0" w:rsidRPr="001A1495" w:rsidRDefault="00045EF0" w:rsidP="004B4C15">
      <w:pPr>
        <w:pStyle w:val="ListParagraph"/>
        <w:numPr>
          <w:ilvl w:val="0"/>
          <w:numId w:val="16"/>
        </w:numPr>
        <w:shd w:val="clear" w:color="auto" w:fill="FFFFFF"/>
        <w:spacing w:before="100" w:beforeAutospacing="1" w:after="100" w:afterAutospacing="1"/>
        <w:rPr>
          <w:sz w:val="28"/>
        </w:rPr>
      </w:pPr>
      <w:r>
        <w:rPr>
          <w:sz w:val="28"/>
        </w:rPr>
        <w:t>If you enter “Y”, the LOA_CCNA field is mandatory</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facility designation for the CFA—for example, C101 in the FACDESG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type of facility—for example, T3 in the FACTYPE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channel in the CHANNEL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 xml:space="preserve">Type the </w:t>
      </w:r>
      <w:smartTag w:uri="urn:schemas-microsoft-com:office:smarttags" w:element="stockticker">
        <w:r w:rsidRPr="001A1495">
          <w:rPr>
            <w:sz w:val="28"/>
          </w:rPr>
          <w:t>ACTL</w:t>
        </w:r>
      </w:smartTag>
      <w:r w:rsidRPr="001A1495">
        <w:rPr>
          <w:sz w:val="28"/>
        </w:rPr>
        <w:t xml:space="preserve"> and MUX in the LOCA and LOCZ fields.</w:t>
      </w:r>
    </w:p>
    <w:p w:rsid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1A1495" w:rsidRPr="001B1F6D" w:rsidRDefault="00045EF0" w:rsidP="001A1495">
      <w:pPr>
        <w:shd w:val="clear" w:color="auto" w:fill="FFFFFF"/>
        <w:spacing w:before="100" w:beforeAutospacing="1" w:after="100" w:afterAutospacing="1"/>
        <w:ind w:left="720"/>
      </w:pPr>
      <w:r w:rsidRPr="00045EF0">
        <w:rPr>
          <w:noProof/>
        </w:rPr>
        <w:drawing>
          <wp:inline distT="0" distB="0" distL="0" distR="0">
            <wp:extent cx="5331796" cy="3208020"/>
            <wp:effectExtent l="19050" t="0" r="2204"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339389" cy="3212588"/>
                    </a:xfrm>
                    <a:prstGeom prst="rect">
                      <a:avLst/>
                    </a:prstGeom>
                    <a:noFill/>
                    <a:ln w="9525">
                      <a:noFill/>
                      <a:miter lim="800000"/>
                      <a:headEnd/>
                      <a:tailEnd/>
                    </a:ln>
                  </pic:spPr>
                </pic:pic>
              </a:graphicData>
            </a:graphic>
          </wp:inline>
        </w:drawing>
      </w:r>
    </w:p>
    <w:p w:rsidR="00674C55" w:rsidRDefault="00674C55">
      <w:pPr>
        <w:rPr>
          <w:sz w:val="28"/>
        </w:rPr>
      </w:pPr>
      <w:r>
        <w:rPr>
          <w:sz w:val="28"/>
        </w:rPr>
        <w:br w:type="page"/>
      </w:r>
    </w:p>
    <w:p w:rsidR="00674C55" w:rsidRDefault="001A1495" w:rsidP="00674C55">
      <w:pPr>
        <w:shd w:val="clear" w:color="auto" w:fill="FFFFFF"/>
        <w:spacing w:before="100" w:beforeAutospacing="1" w:after="100" w:afterAutospacing="1"/>
        <w:ind w:left="1440"/>
        <w:rPr>
          <w:sz w:val="28"/>
        </w:rPr>
      </w:pPr>
      <w:r w:rsidRPr="001A1495">
        <w:rPr>
          <w:sz w:val="28"/>
        </w:rPr>
        <w:t xml:space="preserve">The query </w:t>
      </w:r>
      <w:proofErr w:type="gramStart"/>
      <w:r w:rsidRPr="001A1495">
        <w:rPr>
          <w:sz w:val="28"/>
        </w:rPr>
        <w:t>is initiated</w:t>
      </w:r>
      <w:proofErr w:type="gramEnd"/>
      <w:r w:rsidRPr="001A1495">
        <w:rPr>
          <w:sz w:val="28"/>
        </w:rPr>
        <w:t xml:space="preserve">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sidR="00674C55">
        <w:rPr>
          <w:sz w:val="28"/>
        </w:rPr>
        <w:t xml:space="preserve">  See </w:t>
      </w:r>
      <w:r w:rsidR="00221937">
        <w:rPr>
          <w:sz w:val="28"/>
        </w:rPr>
        <w:t>Appendix</w:t>
      </w:r>
      <w:r w:rsidR="00674C55">
        <w:rPr>
          <w:sz w:val="28"/>
        </w:rPr>
        <w:t xml:space="preserve"> 4 for all IRM CFA responses.</w:t>
      </w:r>
    </w:p>
    <w:p w:rsidR="00674C55" w:rsidRDefault="00674C55" w:rsidP="001A1495">
      <w:pPr>
        <w:ind w:left="720"/>
        <w:rPr>
          <w:sz w:val="28"/>
        </w:rPr>
      </w:pPr>
    </w:p>
    <w:p w:rsidR="00674C55" w:rsidRPr="001A1495" w:rsidRDefault="00045EF0" w:rsidP="001A1495">
      <w:pPr>
        <w:ind w:left="720"/>
        <w:rPr>
          <w:sz w:val="28"/>
        </w:rPr>
      </w:pPr>
      <w:r>
        <w:rPr>
          <w:noProof/>
          <w:sz w:val="28"/>
        </w:rPr>
        <w:drawing>
          <wp:inline distT="0" distB="0" distL="0" distR="0">
            <wp:extent cx="5486400" cy="3459145"/>
            <wp:effectExtent l="19050" t="0" r="0" b="0"/>
            <wp:docPr id="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5486400" cy="3459145"/>
                    </a:xfrm>
                    <a:prstGeom prst="rect">
                      <a:avLst/>
                    </a:prstGeom>
                    <a:noFill/>
                    <a:ln w="9525">
                      <a:noFill/>
                      <a:miter lim="800000"/>
                      <a:headEnd/>
                      <a:tailEnd/>
                    </a:ln>
                  </pic:spPr>
                </pic:pic>
              </a:graphicData>
            </a:graphic>
          </wp:inline>
        </w:drawing>
      </w:r>
    </w:p>
    <w:p w:rsidR="001A1495" w:rsidRDefault="001A1495" w:rsidP="001B1F6D">
      <w:pPr>
        <w:ind w:left="720"/>
      </w:pPr>
    </w:p>
    <w:p w:rsidR="007D1C8C" w:rsidRDefault="007D1C8C" w:rsidP="007D1C8C">
      <w:pPr>
        <w:pStyle w:val="Heading2"/>
        <w:spacing w:before="120" w:after="120"/>
        <w:ind w:left="720"/>
        <w:rPr>
          <w:rFonts w:cs="Times New Roman"/>
          <w:bCs w:val="0"/>
          <w:i w:val="0"/>
          <w:iCs w:val="0"/>
          <w:noProof/>
          <w:kern w:val="28"/>
          <w:sz w:val="32"/>
          <w:szCs w:val="32"/>
        </w:rPr>
      </w:pPr>
      <w:bookmarkStart w:id="29" w:name="_Toc444783471"/>
      <w:r>
        <w:rPr>
          <w:rFonts w:cs="Times New Roman"/>
          <w:bCs w:val="0"/>
          <w:i w:val="0"/>
          <w:iCs w:val="0"/>
          <w:noProof/>
          <w:kern w:val="28"/>
          <w:sz w:val="32"/>
          <w:szCs w:val="32"/>
        </w:rPr>
        <w:t>CLLI SCAN Inquiry</w:t>
      </w:r>
      <w:bookmarkEnd w:id="29"/>
    </w:p>
    <w:p w:rsidR="007D1C8C" w:rsidRDefault="007D1C8C" w:rsidP="007D1C8C">
      <w:pPr>
        <w:shd w:val="clear" w:color="auto" w:fill="FFFFFF"/>
        <w:spacing w:before="100" w:beforeAutospacing="1" w:after="100" w:afterAutospacing="1"/>
        <w:ind w:left="1440"/>
        <w:rPr>
          <w:sz w:val="28"/>
        </w:rPr>
      </w:pPr>
      <w:r>
        <w:rPr>
          <w:sz w:val="28"/>
        </w:rPr>
        <w:t xml:space="preserve">When doing a CLLI SCAN Inquiry, complete the mandatory fields:  </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the CCNA in the CCNA field</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Location A CLLI in the LOCA field</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Location Z CLLI in the LOCZ field</w:t>
      </w:r>
    </w:p>
    <w:p w:rsidR="007D1C8C" w:rsidRDefault="007D1C8C" w:rsidP="007D1C8C">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5527C5" w:rsidRDefault="00045EF0">
      <w:pPr>
        <w:shd w:val="clear" w:color="auto" w:fill="FFFFFF"/>
        <w:spacing w:before="100" w:beforeAutospacing="1" w:after="100" w:afterAutospacing="1"/>
        <w:rPr>
          <w:sz w:val="28"/>
        </w:rPr>
      </w:pPr>
      <w:r>
        <w:rPr>
          <w:noProof/>
          <w:sz w:val="28"/>
        </w:rPr>
        <w:drawing>
          <wp:inline distT="0" distB="0" distL="0" distR="0">
            <wp:extent cx="5067300" cy="3169920"/>
            <wp:effectExtent l="19050" t="0" r="0" b="0"/>
            <wp:docPr id="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srcRect/>
                    <a:stretch>
                      <a:fillRect/>
                    </a:stretch>
                  </pic:blipFill>
                  <pic:spPr bwMode="auto">
                    <a:xfrm>
                      <a:off x="0" y="0"/>
                      <a:ext cx="5067300" cy="3169920"/>
                    </a:xfrm>
                    <a:prstGeom prst="rect">
                      <a:avLst/>
                    </a:prstGeom>
                    <a:noFill/>
                    <a:ln w="9525">
                      <a:noFill/>
                      <a:miter lim="800000"/>
                      <a:headEnd/>
                      <a:tailEnd/>
                    </a:ln>
                  </pic:spPr>
                </pic:pic>
              </a:graphicData>
            </a:graphic>
          </wp:inline>
        </w:drawing>
      </w:r>
    </w:p>
    <w:p w:rsidR="00533A1F" w:rsidRDefault="00533A1F">
      <w:pPr>
        <w:shd w:val="clear" w:color="auto" w:fill="FFFFFF"/>
        <w:spacing w:before="100" w:beforeAutospacing="1" w:after="100" w:afterAutospacing="1"/>
        <w:rPr>
          <w:sz w:val="28"/>
        </w:rPr>
      </w:pPr>
    </w:p>
    <w:p w:rsidR="00533A1F" w:rsidRDefault="00533A1F">
      <w:pPr>
        <w:shd w:val="clear" w:color="auto" w:fill="FFFFFF"/>
        <w:spacing w:before="100" w:beforeAutospacing="1" w:after="100" w:afterAutospacing="1"/>
        <w:rPr>
          <w:sz w:val="28"/>
        </w:rPr>
      </w:pPr>
      <w:r w:rsidRPr="001A1495">
        <w:rPr>
          <w:sz w:val="28"/>
        </w:rPr>
        <w:t xml:space="preserve">The query </w:t>
      </w:r>
      <w:proofErr w:type="gramStart"/>
      <w:r w:rsidRPr="001A1495">
        <w:rPr>
          <w:sz w:val="28"/>
        </w:rPr>
        <w:t>is initiated</w:t>
      </w:r>
      <w:proofErr w:type="gramEnd"/>
      <w:r w:rsidRPr="001A1495">
        <w:rPr>
          <w:sz w:val="28"/>
        </w:rPr>
        <w:t xml:space="preserve">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Pr>
          <w:sz w:val="28"/>
        </w:rPr>
        <w:t xml:space="preserve">  </w:t>
      </w:r>
    </w:p>
    <w:p w:rsidR="00533A1F" w:rsidRDefault="00045EF0">
      <w:pPr>
        <w:shd w:val="clear" w:color="auto" w:fill="FFFFFF"/>
        <w:spacing w:before="100" w:beforeAutospacing="1" w:after="100" w:afterAutospacing="1"/>
        <w:rPr>
          <w:sz w:val="28"/>
        </w:rPr>
      </w:pPr>
      <w:r>
        <w:rPr>
          <w:noProof/>
          <w:sz w:val="28"/>
        </w:rPr>
        <w:drawing>
          <wp:inline distT="0" distB="0" distL="0" distR="0">
            <wp:extent cx="5486400" cy="3564319"/>
            <wp:effectExtent l="19050" t="0" r="0" b="0"/>
            <wp:docPr id="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5486400" cy="3564319"/>
                    </a:xfrm>
                    <a:prstGeom prst="rect">
                      <a:avLst/>
                    </a:prstGeom>
                    <a:noFill/>
                    <a:ln w="9525">
                      <a:noFill/>
                      <a:miter lim="800000"/>
                      <a:headEnd/>
                      <a:tailEnd/>
                    </a:ln>
                  </pic:spPr>
                </pic:pic>
              </a:graphicData>
            </a:graphic>
          </wp:inline>
        </w:drawing>
      </w:r>
    </w:p>
    <w:p w:rsidR="007D1C8C" w:rsidRPr="007D1C8C" w:rsidRDefault="007D1C8C" w:rsidP="001B1F6D">
      <w:pPr>
        <w:ind w:left="720"/>
        <w:rPr>
          <w:b/>
        </w:rPr>
      </w:pPr>
    </w:p>
    <w:p w:rsidR="001B1F6D" w:rsidRDefault="001B1F6D">
      <w:pPr>
        <w:rPr>
          <w:rFonts w:ascii="Arial" w:hAnsi="Arial" w:cs="Arial"/>
          <w:b/>
          <w:bCs/>
          <w:kern w:val="32"/>
          <w:sz w:val="32"/>
          <w:szCs w:val="32"/>
        </w:rPr>
      </w:pPr>
    </w:p>
    <w:p w:rsidR="00EA312D" w:rsidRPr="00EA312D" w:rsidRDefault="00674C55" w:rsidP="00EA312D">
      <w:pPr>
        <w:pStyle w:val="Heading2"/>
        <w:spacing w:before="120" w:after="120"/>
        <w:ind w:left="720"/>
      </w:pPr>
      <w:bookmarkStart w:id="30" w:name="_Toc444783472"/>
      <w:r>
        <w:rPr>
          <w:rFonts w:cs="Times New Roman"/>
          <w:bCs w:val="0"/>
          <w:i w:val="0"/>
          <w:iCs w:val="0"/>
          <w:noProof/>
          <w:kern w:val="28"/>
          <w:sz w:val="32"/>
          <w:szCs w:val="32"/>
        </w:rPr>
        <w:t>PreOrder Success</w:t>
      </w:r>
      <w:bookmarkEnd w:id="30"/>
    </w:p>
    <w:p w:rsidR="00EA312D" w:rsidRDefault="00EA312D" w:rsidP="00EA312D">
      <w:pPr>
        <w:shd w:val="clear" w:color="auto" w:fill="FFFFFF"/>
        <w:spacing w:before="100" w:beforeAutospacing="1" w:after="100" w:afterAutospacing="1"/>
        <w:ind w:left="1440"/>
        <w:rPr>
          <w:sz w:val="28"/>
        </w:rPr>
      </w:pPr>
      <w:r>
        <w:rPr>
          <w:sz w:val="28"/>
        </w:rPr>
        <w:t xml:space="preserve">If the PreOrder is a </w:t>
      </w:r>
      <w:proofErr w:type="gramStart"/>
      <w:r>
        <w:rPr>
          <w:sz w:val="28"/>
        </w:rPr>
        <w:t>success</w:t>
      </w:r>
      <w:proofErr w:type="gramEnd"/>
      <w:r>
        <w:rPr>
          <w:sz w:val="28"/>
        </w:rPr>
        <w:t xml:space="preserve"> </w:t>
      </w:r>
      <w:r w:rsidR="00616A73">
        <w:rPr>
          <w:sz w:val="28"/>
        </w:rPr>
        <w:t xml:space="preserve">the user </w:t>
      </w:r>
      <w:r>
        <w:rPr>
          <w:sz w:val="28"/>
        </w:rPr>
        <w:t>can:</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Use the Save button to save the PreOrder</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Click the Print</w:t>
      </w:r>
      <w:r w:rsidR="000165D1">
        <w:rPr>
          <w:sz w:val="28"/>
        </w:rPr>
        <w:t>able</w:t>
      </w:r>
      <w:r>
        <w:rPr>
          <w:sz w:val="28"/>
        </w:rPr>
        <w:t xml:space="preserve"> Version button to view and print the PreOrder</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Click the Close button to exit</w:t>
      </w:r>
    </w:p>
    <w:p w:rsidR="00EA312D" w:rsidRDefault="00EA312D" w:rsidP="00EA312D">
      <w:pPr>
        <w:pStyle w:val="ListParagraph"/>
        <w:shd w:val="clear" w:color="auto" w:fill="FFFFFF"/>
        <w:spacing w:before="100" w:beforeAutospacing="1" w:after="100" w:afterAutospacing="1"/>
        <w:ind w:left="2160"/>
        <w:rPr>
          <w:sz w:val="28"/>
        </w:rPr>
      </w:pPr>
    </w:p>
    <w:p w:rsidR="007D1C8C" w:rsidRDefault="00EA312D" w:rsidP="000165D1">
      <w:pPr>
        <w:shd w:val="clear" w:color="auto" w:fill="FFFFFF"/>
        <w:spacing w:before="100" w:beforeAutospacing="1" w:after="100" w:afterAutospacing="1"/>
        <w:ind w:left="1440"/>
        <w:rPr>
          <w:sz w:val="28"/>
        </w:rPr>
      </w:pPr>
      <w:r>
        <w:rPr>
          <w:sz w:val="28"/>
        </w:rPr>
        <w:t xml:space="preserve">The PreOrder record is not saved </w:t>
      </w:r>
      <w:proofErr w:type="gramStart"/>
      <w:r>
        <w:rPr>
          <w:sz w:val="28"/>
        </w:rPr>
        <w:t>if  clos</w:t>
      </w:r>
      <w:r w:rsidR="00616A73">
        <w:rPr>
          <w:sz w:val="28"/>
        </w:rPr>
        <w:t>ing</w:t>
      </w:r>
      <w:proofErr w:type="gramEnd"/>
      <w:r>
        <w:rPr>
          <w:sz w:val="28"/>
        </w:rPr>
        <w:t xml:space="preserve"> without saving first.</w:t>
      </w:r>
      <w:r w:rsidR="000165D1">
        <w:rPr>
          <w:sz w:val="28"/>
        </w:rPr>
        <w:t xml:space="preserve">  Once a CenturyLink address or CFA </w:t>
      </w:r>
      <w:proofErr w:type="gramStart"/>
      <w:r w:rsidR="000165D1">
        <w:rPr>
          <w:sz w:val="28"/>
        </w:rPr>
        <w:t>is validated</w:t>
      </w:r>
      <w:proofErr w:type="gramEnd"/>
      <w:r w:rsidR="000165D1">
        <w:rPr>
          <w:sz w:val="28"/>
        </w:rPr>
        <w:t xml:space="preserve"> via the PreOrder tab and is determined to be valid, </w:t>
      </w:r>
      <w:r w:rsidR="00616A73">
        <w:rPr>
          <w:sz w:val="28"/>
        </w:rPr>
        <w:t xml:space="preserve">the user </w:t>
      </w:r>
      <w:r w:rsidR="000165D1">
        <w:rPr>
          <w:sz w:val="28"/>
        </w:rPr>
        <w:t>can to proceed to order initiation.</w:t>
      </w:r>
    </w:p>
    <w:p w:rsidR="005527C5" w:rsidRDefault="005527C5">
      <w:pPr>
        <w:shd w:val="clear" w:color="auto" w:fill="FFFFFF"/>
        <w:spacing w:before="100" w:beforeAutospacing="1" w:after="100" w:afterAutospacing="1"/>
        <w:ind w:left="1440"/>
        <w:rPr>
          <w:noProof/>
          <w:kern w:val="28"/>
          <w:sz w:val="32"/>
          <w:szCs w:val="32"/>
        </w:rPr>
      </w:pPr>
    </w:p>
    <w:p w:rsidR="00EA312D" w:rsidRPr="00EA312D" w:rsidRDefault="00EA312D" w:rsidP="00EA312D">
      <w:pPr>
        <w:pStyle w:val="Heading2"/>
        <w:spacing w:before="120" w:after="120"/>
        <w:ind w:left="720"/>
      </w:pPr>
      <w:bookmarkStart w:id="31" w:name="_Toc444783473"/>
      <w:r>
        <w:rPr>
          <w:rFonts w:cs="Times New Roman"/>
          <w:bCs w:val="0"/>
          <w:i w:val="0"/>
          <w:iCs w:val="0"/>
          <w:noProof/>
          <w:kern w:val="28"/>
          <w:sz w:val="32"/>
          <w:szCs w:val="32"/>
        </w:rPr>
        <w:t xml:space="preserve">PreOrder </w:t>
      </w:r>
      <w:r w:rsidR="000165D1">
        <w:rPr>
          <w:rFonts w:cs="Times New Roman"/>
          <w:bCs w:val="0"/>
          <w:i w:val="0"/>
          <w:iCs w:val="0"/>
          <w:noProof/>
          <w:kern w:val="28"/>
          <w:sz w:val="32"/>
          <w:szCs w:val="32"/>
        </w:rPr>
        <w:t>is not Successful</w:t>
      </w:r>
      <w:bookmarkEnd w:id="31"/>
    </w:p>
    <w:p w:rsidR="00EA312D" w:rsidRDefault="00EA312D" w:rsidP="00EA312D">
      <w:pPr>
        <w:shd w:val="clear" w:color="auto" w:fill="FFFFFF"/>
        <w:spacing w:before="100" w:beforeAutospacing="1" w:after="100" w:afterAutospacing="1"/>
        <w:ind w:left="1440"/>
        <w:rPr>
          <w:sz w:val="28"/>
        </w:rPr>
      </w:pPr>
      <w:r>
        <w:rPr>
          <w:sz w:val="28"/>
        </w:rPr>
        <w:t xml:space="preserve">If the PreOrder is </w:t>
      </w:r>
      <w:r w:rsidR="000165D1">
        <w:rPr>
          <w:sz w:val="28"/>
        </w:rPr>
        <w:t xml:space="preserve">not </w:t>
      </w:r>
      <w:r>
        <w:rPr>
          <w:sz w:val="28"/>
        </w:rPr>
        <w:t xml:space="preserve">a </w:t>
      </w:r>
      <w:proofErr w:type="gramStart"/>
      <w:r>
        <w:rPr>
          <w:sz w:val="28"/>
        </w:rPr>
        <w:t>success</w:t>
      </w:r>
      <w:proofErr w:type="gramEnd"/>
      <w:r>
        <w:rPr>
          <w:sz w:val="28"/>
        </w:rPr>
        <w:t xml:space="preserve"> </w:t>
      </w:r>
      <w:r w:rsidR="00616A73">
        <w:rPr>
          <w:sz w:val="28"/>
        </w:rPr>
        <w:t xml:space="preserve">the user </w:t>
      </w:r>
      <w:r>
        <w:rPr>
          <w:sz w:val="28"/>
        </w:rPr>
        <w:t>can:</w:t>
      </w:r>
    </w:p>
    <w:p w:rsidR="00EA312D" w:rsidRDefault="000165D1" w:rsidP="004B4C15">
      <w:pPr>
        <w:pStyle w:val="ListParagraph"/>
        <w:numPr>
          <w:ilvl w:val="0"/>
          <w:numId w:val="17"/>
        </w:numPr>
        <w:shd w:val="clear" w:color="auto" w:fill="FFFFFF"/>
        <w:spacing w:before="100" w:beforeAutospacing="1" w:after="100" w:afterAutospacing="1"/>
        <w:rPr>
          <w:sz w:val="28"/>
        </w:rPr>
      </w:pPr>
      <w:r>
        <w:rPr>
          <w:sz w:val="28"/>
        </w:rPr>
        <w:t>Click the change button to try to preorder again</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save button to save the preorder</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printable version button to view and print the preorder</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close button to exit.</w:t>
      </w:r>
    </w:p>
    <w:p w:rsidR="00674C55" w:rsidRPr="00674C55" w:rsidRDefault="00674C55" w:rsidP="00674C55"/>
    <w:p w:rsidR="007B1F79" w:rsidRDefault="001B1F6D" w:rsidP="007B1F79">
      <w:pPr>
        <w:pStyle w:val="Heading1"/>
        <w:rPr>
          <w:sz w:val="32"/>
        </w:rPr>
      </w:pPr>
      <w:r>
        <w:rPr>
          <w:sz w:val="32"/>
        </w:rPr>
        <w:br w:type="page"/>
      </w:r>
      <w:bookmarkStart w:id="32" w:name="_Toc444783474"/>
      <w:r w:rsidR="007B1F79">
        <w:rPr>
          <w:sz w:val="32"/>
        </w:rPr>
        <w:t>VFO PreOrder Search</w:t>
      </w:r>
      <w:bookmarkEnd w:id="32"/>
    </w:p>
    <w:p w:rsidR="007B1F79" w:rsidRPr="007B1F79" w:rsidRDefault="007B1F79" w:rsidP="007B1F79">
      <w:pPr>
        <w:shd w:val="clear" w:color="auto" w:fill="FFFFFF"/>
        <w:spacing w:before="100" w:beforeAutospacing="1" w:after="100" w:afterAutospacing="1"/>
        <w:ind w:left="1440"/>
        <w:rPr>
          <w:sz w:val="28"/>
        </w:rPr>
      </w:pPr>
      <w:r w:rsidRPr="007B1F79">
        <w:rPr>
          <w:sz w:val="28"/>
        </w:rPr>
        <w:t xml:space="preserve">Selecting Search from the Preorder tab drop-down menu enables </w:t>
      </w:r>
      <w:r w:rsidR="00616A73">
        <w:rPr>
          <w:sz w:val="28"/>
        </w:rPr>
        <w:t>a</w:t>
      </w:r>
      <w:r w:rsidRPr="007B1F79">
        <w:rPr>
          <w:sz w:val="28"/>
        </w:rPr>
        <w:t xml:space="preserve"> search for an existing preorder. If a preorder has been previously done, there is a PON or other ID attached to that preorder based on what was placed in the Message ID or TX NUM field at the time of the initial preorder. </w:t>
      </w:r>
      <w:r w:rsidR="00616A73">
        <w:rPr>
          <w:sz w:val="28"/>
        </w:rPr>
        <w:t>The user</w:t>
      </w:r>
      <w:r w:rsidR="00616A73" w:rsidRPr="007B1F79">
        <w:rPr>
          <w:sz w:val="28"/>
        </w:rPr>
        <w:t xml:space="preserve"> </w:t>
      </w:r>
      <w:r w:rsidRPr="007B1F79">
        <w:rPr>
          <w:sz w:val="28"/>
        </w:rPr>
        <w:t xml:space="preserve">can also search for other more general information. If </w:t>
      </w:r>
      <w:r w:rsidR="00616A73">
        <w:rPr>
          <w:sz w:val="28"/>
        </w:rPr>
        <w:t xml:space="preserve"> </w:t>
      </w:r>
      <w:r w:rsidR="00616A73" w:rsidRPr="007B1F79">
        <w:rPr>
          <w:sz w:val="28"/>
        </w:rPr>
        <w:t xml:space="preserve"> </w:t>
      </w:r>
      <w:r w:rsidRPr="007B1F79">
        <w:rPr>
          <w:sz w:val="28"/>
        </w:rPr>
        <w:t>want</w:t>
      </w:r>
      <w:r w:rsidR="00616A73">
        <w:rPr>
          <w:sz w:val="28"/>
        </w:rPr>
        <w:t>ing</w:t>
      </w:r>
      <w:r w:rsidRPr="007B1F79">
        <w:rPr>
          <w:sz w:val="28"/>
        </w:rPr>
        <w:t xml:space="preserve"> to search for all previously saved preorders, </w:t>
      </w:r>
      <w:r w:rsidR="00616A73">
        <w:rPr>
          <w:sz w:val="28"/>
        </w:rPr>
        <w:t>the user</w:t>
      </w:r>
      <w:r w:rsidR="00616A73" w:rsidRPr="007B1F79">
        <w:rPr>
          <w:sz w:val="28"/>
        </w:rPr>
        <w:t xml:space="preserve"> </w:t>
      </w:r>
      <w:r w:rsidRPr="007B1F79">
        <w:rPr>
          <w:sz w:val="28"/>
        </w:rPr>
        <w:t xml:space="preserve">must check the Public Search box; otherwise </w:t>
      </w:r>
      <w:r w:rsidR="00616A73">
        <w:rPr>
          <w:sz w:val="28"/>
        </w:rPr>
        <w:t xml:space="preserve">the </w:t>
      </w:r>
      <w:proofErr w:type="gramStart"/>
      <w:r w:rsidRPr="007B1F79">
        <w:rPr>
          <w:sz w:val="28"/>
        </w:rPr>
        <w:t xml:space="preserve">search </w:t>
      </w:r>
      <w:r w:rsidR="00616A73">
        <w:rPr>
          <w:sz w:val="28"/>
        </w:rPr>
        <w:t xml:space="preserve"> </w:t>
      </w:r>
      <w:r w:rsidRPr="007B1F79">
        <w:rPr>
          <w:sz w:val="28"/>
        </w:rPr>
        <w:t>only</w:t>
      </w:r>
      <w:proofErr w:type="gramEnd"/>
      <w:r w:rsidRPr="007B1F79">
        <w:rPr>
          <w:sz w:val="28"/>
        </w:rPr>
        <w:t xml:space="preserve"> return</w:t>
      </w:r>
      <w:r w:rsidR="00616A73">
        <w:rPr>
          <w:sz w:val="28"/>
        </w:rPr>
        <w:t>s</w:t>
      </w:r>
      <w:r w:rsidRPr="007B1F79">
        <w:rPr>
          <w:sz w:val="28"/>
        </w:rPr>
        <w:t xml:space="preserve"> preorders that </w:t>
      </w:r>
      <w:r w:rsidR="00616A73">
        <w:rPr>
          <w:sz w:val="28"/>
        </w:rPr>
        <w:t xml:space="preserve"> </w:t>
      </w:r>
      <w:r w:rsidR="00616A73" w:rsidRPr="007B1F79">
        <w:rPr>
          <w:sz w:val="28"/>
        </w:rPr>
        <w:t xml:space="preserve"> </w:t>
      </w:r>
      <w:r w:rsidRPr="007B1F79">
        <w:rPr>
          <w:sz w:val="28"/>
        </w:rPr>
        <w:t xml:space="preserve">have previously </w:t>
      </w:r>
      <w:r w:rsidR="00616A73">
        <w:rPr>
          <w:sz w:val="28"/>
        </w:rPr>
        <w:t xml:space="preserve">been </w:t>
      </w:r>
      <w:r w:rsidRPr="007B1F79">
        <w:rPr>
          <w:sz w:val="28"/>
        </w:rPr>
        <w:t>entered.</w:t>
      </w:r>
    </w:p>
    <w:p w:rsidR="007B1F79" w:rsidRDefault="007B1F79" w:rsidP="007B1F79">
      <w:pPr>
        <w:shd w:val="clear" w:color="auto" w:fill="FFFFFF"/>
        <w:spacing w:before="100" w:beforeAutospacing="1" w:after="100" w:afterAutospacing="1"/>
        <w:ind w:left="1440"/>
        <w:rPr>
          <w:sz w:val="28"/>
        </w:rPr>
      </w:pPr>
      <w:r w:rsidRPr="007B1F79">
        <w:rPr>
          <w:sz w:val="28"/>
        </w:rPr>
        <w:t xml:space="preserve">Once Search </w:t>
      </w:r>
      <w:proofErr w:type="gramStart"/>
      <w:r w:rsidRPr="007B1F79">
        <w:rPr>
          <w:sz w:val="28"/>
        </w:rPr>
        <w:t>is selected</w:t>
      </w:r>
      <w:proofErr w:type="gramEnd"/>
      <w:r w:rsidRPr="007B1F79">
        <w:rPr>
          <w:sz w:val="28"/>
        </w:rPr>
        <w:t xml:space="preserve"> from the Preorder tab drop-down menu, the screen changes to the PreOrder Search screen. </w:t>
      </w:r>
    </w:p>
    <w:p w:rsidR="007B1F79" w:rsidRDefault="007B1F79" w:rsidP="007B1F79">
      <w:pPr>
        <w:shd w:val="clear" w:color="auto" w:fill="FFFFFF"/>
        <w:spacing w:before="100" w:beforeAutospacing="1" w:after="100" w:afterAutospacing="1"/>
        <w:ind w:left="720"/>
        <w:rPr>
          <w:sz w:val="28"/>
        </w:rPr>
      </w:pPr>
      <w:r>
        <w:rPr>
          <w:noProof/>
          <w:sz w:val="28"/>
        </w:rPr>
        <w:drawing>
          <wp:inline distT="0" distB="0" distL="0" distR="0">
            <wp:extent cx="5486400" cy="25110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cstate="print"/>
                    <a:srcRect/>
                    <a:stretch>
                      <a:fillRect/>
                    </a:stretch>
                  </pic:blipFill>
                  <pic:spPr bwMode="auto">
                    <a:xfrm>
                      <a:off x="0" y="0"/>
                      <a:ext cx="5486400" cy="2511000"/>
                    </a:xfrm>
                    <a:prstGeom prst="rect">
                      <a:avLst/>
                    </a:prstGeom>
                    <a:noFill/>
                    <a:ln w="9525">
                      <a:noFill/>
                      <a:miter lim="800000"/>
                      <a:headEnd/>
                      <a:tailEnd/>
                    </a:ln>
                  </pic:spPr>
                </pic:pic>
              </a:graphicData>
            </a:graphic>
          </wp:inline>
        </w:drawing>
      </w:r>
    </w:p>
    <w:p w:rsidR="007B1F79" w:rsidRDefault="007B1F79" w:rsidP="007B1F79">
      <w:pPr>
        <w:shd w:val="clear" w:color="auto" w:fill="FFFFFF"/>
        <w:spacing w:before="100" w:beforeAutospacing="1" w:after="100" w:afterAutospacing="1"/>
        <w:ind w:left="720"/>
        <w:rPr>
          <w:sz w:val="28"/>
        </w:rPr>
      </w:pPr>
    </w:p>
    <w:p w:rsidR="007B1F79" w:rsidRPr="007B1F79" w:rsidRDefault="007B1F79" w:rsidP="007B1F79">
      <w:pPr>
        <w:shd w:val="clear" w:color="auto" w:fill="FFFFFF"/>
        <w:spacing w:before="100" w:beforeAutospacing="1" w:after="100" w:afterAutospacing="1"/>
        <w:ind w:left="1440"/>
        <w:rPr>
          <w:sz w:val="28"/>
        </w:rPr>
      </w:pPr>
      <w:r w:rsidRPr="007B1F79">
        <w:rPr>
          <w:sz w:val="28"/>
        </w:rPr>
        <w:t xml:space="preserve">Following are the PreOrder Search screen fields for ASR: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TX Num - search for the Message ID that is attached to a preorder when it is initially done from the Preorder tab—the TX NUM and Message ID </w:t>
      </w:r>
      <w:proofErr w:type="gramStart"/>
      <w:r w:rsidRPr="007B1F79">
        <w:rPr>
          <w:sz w:val="28"/>
        </w:rPr>
        <w:t>are</w:t>
      </w:r>
      <w:proofErr w:type="gramEnd"/>
      <w:r w:rsidRPr="007B1F79">
        <w:rPr>
          <w:sz w:val="28"/>
        </w:rPr>
        <w:t xml:space="preserve"> the same thing and it may be the PON number.</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Pr>
          <w:sz w:val="28"/>
        </w:rPr>
        <w:t>Receiver Code</w:t>
      </w:r>
      <w:r w:rsidRPr="007B1F79">
        <w:rPr>
          <w:sz w:val="28"/>
        </w:rPr>
        <w:t xml:space="preserve"> - search for preorders done in a certain CenturyLink region.</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Service Type - search for existing address or CFA preorders.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Public Search - check this to initiate a public search rather than only searching for your previous preorders.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TX </w:t>
      </w:r>
      <w:proofErr w:type="gramStart"/>
      <w:r w:rsidRPr="007B1F79">
        <w:rPr>
          <w:sz w:val="28"/>
        </w:rPr>
        <w:t>From</w:t>
      </w:r>
      <w:proofErr w:type="gramEnd"/>
      <w:r w:rsidRPr="007B1F79">
        <w:rPr>
          <w:sz w:val="28"/>
        </w:rPr>
        <w:t xml:space="preserve"> Date and TX To Date - search for a previous preorder that was initiated in a certain time frame.</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Response Type - search for existing preorders that returned a certain response—Alternatives Exist, Found, Not </w:t>
      </w:r>
      <w:proofErr w:type="gramStart"/>
      <w:r w:rsidRPr="007B1F79">
        <w:rPr>
          <w:sz w:val="28"/>
        </w:rPr>
        <w:t>Found</w:t>
      </w:r>
      <w:proofErr w:type="gramEnd"/>
      <w:r w:rsidRPr="007B1F79">
        <w:rPr>
          <w:sz w:val="28"/>
        </w:rPr>
        <w:t xml:space="preserve">, or Restricted.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Pr>
          <w:sz w:val="28"/>
        </w:rPr>
        <w:t xml:space="preserve">Go </w:t>
      </w:r>
      <w:r w:rsidRPr="007B1F79">
        <w:rPr>
          <w:sz w:val="28"/>
        </w:rPr>
        <w:t>initiates the preorder search.</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Clear clears the search criteria. </w:t>
      </w:r>
    </w:p>
    <w:p w:rsidR="007B1F79" w:rsidRPr="007B1F79" w:rsidRDefault="007B1F79" w:rsidP="007B1F79">
      <w:pPr>
        <w:shd w:val="clear" w:color="auto" w:fill="FFFFFF"/>
        <w:spacing w:before="100" w:beforeAutospacing="1" w:after="100" w:afterAutospacing="1"/>
        <w:ind w:left="720"/>
        <w:rPr>
          <w:sz w:val="28"/>
        </w:rPr>
      </w:pPr>
    </w:p>
    <w:p w:rsidR="001B1F6D" w:rsidRDefault="001B1F6D">
      <w:pPr>
        <w:rPr>
          <w:rFonts w:ascii="Arial" w:hAnsi="Arial" w:cs="Arial"/>
          <w:b/>
          <w:bCs/>
          <w:kern w:val="32"/>
          <w:sz w:val="32"/>
          <w:szCs w:val="32"/>
        </w:rPr>
      </w:pPr>
    </w:p>
    <w:p w:rsidR="00C21F81" w:rsidRDefault="00C21F81">
      <w:pPr>
        <w:rPr>
          <w:rFonts w:ascii="Arial" w:hAnsi="Arial" w:cs="Arial"/>
          <w:b/>
          <w:bCs/>
          <w:kern w:val="32"/>
          <w:sz w:val="32"/>
          <w:szCs w:val="32"/>
        </w:rPr>
      </w:pPr>
      <w:r>
        <w:rPr>
          <w:sz w:val="32"/>
        </w:rPr>
        <w:br w:type="page"/>
      </w:r>
    </w:p>
    <w:p w:rsidR="00C21F81" w:rsidRDefault="00C21F81" w:rsidP="00C21F81">
      <w:pPr>
        <w:pStyle w:val="Heading1"/>
        <w:rPr>
          <w:sz w:val="32"/>
        </w:rPr>
      </w:pPr>
      <w:bookmarkStart w:id="33" w:name="_Toc444783475"/>
      <w:r>
        <w:rPr>
          <w:sz w:val="32"/>
        </w:rPr>
        <w:t>VFO Ordering</w:t>
      </w:r>
      <w:bookmarkEnd w:id="33"/>
      <w:r>
        <w:rPr>
          <w:sz w:val="32"/>
        </w:rPr>
        <w:t xml:space="preserve"> </w:t>
      </w:r>
    </w:p>
    <w:p w:rsidR="00C21F81" w:rsidRDefault="00C21F81" w:rsidP="00C21F81">
      <w:pPr>
        <w:shd w:val="clear" w:color="auto" w:fill="FFFFFF"/>
        <w:spacing w:before="100" w:beforeAutospacing="1" w:after="100" w:afterAutospacing="1"/>
        <w:ind w:left="1440"/>
        <w:rPr>
          <w:sz w:val="28"/>
        </w:rPr>
      </w:pPr>
      <w:r>
        <w:rPr>
          <w:sz w:val="28"/>
        </w:rPr>
        <w:t xml:space="preserve">When initiating and submitting ASRs to CenturyLink via EASE VFO, the user can either initiate a brand new order or replicate an existing order.  Order replication allows the user to make a copy of an order, modify it, and send it one time.  Template creation allows </w:t>
      </w:r>
      <w:r w:rsidR="00616A73">
        <w:rPr>
          <w:sz w:val="28"/>
        </w:rPr>
        <w:t>the</w:t>
      </w:r>
      <w:r>
        <w:rPr>
          <w:sz w:val="28"/>
        </w:rPr>
        <w:t xml:space="preserve"> use</w:t>
      </w:r>
      <w:r w:rsidR="00616A73">
        <w:rPr>
          <w:sz w:val="28"/>
        </w:rPr>
        <w:t xml:space="preserve"> of</w:t>
      </w:r>
      <w:r>
        <w:rPr>
          <w:sz w:val="28"/>
        </w:rPr>
        <w:t xml:space="preserve"> an order shell repeatedly.</w:t>
      </w:r>
    </w:p>
    <w:p w:rsidR="00C21F81" w:rsidRDefault="00C21F81" w:rsidP="00C21F81">
      <w:pPr>
        <w:shd w:val="clear" w:color="auto" w:fill="FFFFFF"/>
        <w:spacing w:before="100" w:beforeAutospacing="1" w:after="100" w:afterAutospacing="1"/>
        <w:ind w:left="1440"/>
        <w:rPr>
          <w:sz w:val="28"/>
        </w:rPr>
      </w:pPr>
      <w:r>
        <w:rPr>
          <w:sz w:val="28"/>
        </w:rPr>
        <w:t>VFO Ordering allows the user to:</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Create an order template</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Replicate an existing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Ini</w:t>
      </w:r>
      <w:r>
        <w:rPr>
          <w:sz w:val="28"/>
        </w:rPr>
        <w:t>tiate and validate a new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Ide</w:t>
      </w:r>
      <w:r>
        <w:rPr>
          <w:sz w:val="28"/>
        </w:rPr>
        <w:t>ntify and correct order errors</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Submit an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Supplement an order</w:t>
      </w:r>
    </w:p>
    <w:p w:rsid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Perform othe</w:t>
      </w:r>
      <w:r>
        <w:rPr>
          <w:sz w:val="28"/>
        </w:rPr>
        <w:t>r miscellaneous order functions</w:t>
      </w:r>
    </w:p>
    <w:p w:rsidR="006F1D68" w:rsidRDefault="006F1D68">
      <w:pPr>
        <w:rPr>
          <w:rFonts w:ascii="Arial" w:hAnsi="Arial" w:cs="Arial"/>
          <w:b/>
          <w:bCs/>
          <w:kern w:val="32"/>
          <w:sz w:val="32"/>
          <w:szCs w:val="32"/>
        </w:rPr>
      </w:pPr>
      <w:r>
        <w:rPr>
          <w:sz w:val="32"/>
        </w:rPr>
        <w:br w:type="page"/>
      </w:r>
    </w:p>
    <w:p w:rsidR="00C21F81" w:rsidRPr="00C21F81" w:rsidRDefault="006F1D68" w:rsidP="00C21F81">
      <w:pPr>
        <w:pStyle w:val="Heading1"/>
        <w:rPr>
          <w:sz w:val="32"/>
        </w:rPr>
      </w:pPr>
      <w:bookmarkStart w:id="34" w:name="_Toc444783476"/>
      <w:r>
        <w:rPr>
          <w:sz w:val="32"/>
        </w:rPr>
        <w:t>VFO Order Template Creation</w:t>
      </w:r>
      <w:bookmarkEnd w:id="34"/>
    </w:p>
    <w:p w:rsidR="008347CC" w:rsidRDefault="008347CC" w:rsidP="00C21F81">
      <w:pPr>
        <w:shd w:val="clear" w:color="auto" w:fill="FFFFFF"/>
        <w:spacing w:before="100" w:beforeAutospacing="1" w:after="100" w:afterAutospacing="1"/>
        <w:ind w:left="1440"/>
        <w:rPr>
          <w:sz w:val="28"/>
        </w:rPr>
      </w:pPr>
      <w:r>
        <w:rPr>
          <w:sz w:val="28"/>
        </w:rPr>
        <w:t xml:space="preserve">Order templates </w:t>
      </w:r>
      <w:proofErr w:type="gramStart"/>
      <w:r>
        <w:rPr>
          <w:sz w:val="28"/>
        </w:rPr>
        <w:t>can be initiated</w:t>
      </w:r>
      <w:proofErr w:type="gramEnd"/>
      <w:r>
        <w:rPr>
          <w:sz w:val="28"/>
        </w:rPr>
        <w:t xml:space="preserve"> in three ways:</w:t>
      </w:r>
    </w:p>
    <w:p w:rsidR="008347CC" w:rsidRDefault="008347CC" w:rsidP="004B4C15">
      <w:pPr>
        <w:pStyle w:val="ListParagraph"/>
        <w:numPr>
          <w:ilvl w:val="0"/>
          <w:numId w:val="20"/>
        </w:numPr>
        <w:shd w:val="clear" w:color="auto" w:fill="FFFFFF"/>
        <w:spacing w:before="100" w:beforeAutospacing="1" w:after="100" w:afterAutospacing="1"/>
        <w:rPr>
          <w:sz w:val="28"/>
        </w:rPr>
      </w:pPr>
      <w:r w:rsidRPr="008347CC">
        <w:rPr>
          <w:sz w:val="28"/>
        </w:rPr>
        <w:t>Choose Save As Template from the Order Tab menu on the order list</w:t>
      </w:r>
    </w:p>
    <w:p w:rsidR="008347CC" w:rsidRDefault="008347CC" w:rsidP="008347CC">
      <w:pPr>
        <w:shd w:val="clear" w:color="auto" w:fill="FFFFFF"/>
        <w:spacing w:before="100" w:beforeAutospacing="1" w:after="100" w:afterAutospacing="1"/>
        <w:rPr>
          <w:sz w:val="28"/>
        </w:rPr>
      </w:pPr>
      <w:r>
        <w:rPr>
          <w:noProof/>
          <w:sz w:val="28"/>
        </w:rPr>
        <w:drawing>
          <wp:inline distT="0" distB="0" distL="0" distR="0">
            <wp:extent cx="5486400" cy="137434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486400" cy="1374349"/>
                    </a:xfrm>
                    <a:prstGeom prst="rect">
                      <a:avLst/>
                    </a:prstGeom>
                    <a:noFill/>
                    <a:ln w="9525">
                      <a:noFill/>
                      <a:miter lim="800000"/>
                      <a:headEnd/>
                      <a:tailEnd/>
                    </a:ln>
                  </pic:spPr>
                </pic:pic>
              </a:graphicData>
            </a:graphic>
          </wp:inline>
        </w:drawing>
      </w:r>
    </w:p>
    <w:p w:rsidR="008347CC" w:rsidRPr="008347CC" w:rsidRDefault="008347CC" w:rsidP="004B4C15">
      <w:pPr>
        <w:pStyle w:val="ListParagraph"/>
        <w:numPr>
          <w:ilvl w:val="0"/>
          <w:numId w:val="20"/>
        </w:numPr>
        <w:shd w:val="clear" w:color="auto" w:fill="FFFFFF"/>
        <w:spacing w:before="100" w:beforeAutospacing="1" w:after="100" w:afterAutospacing="1"/>
        <w:rPr>
          <w:sz w:val="28"/>
        </w:rPr>
      </w:pPr>
      <w:r w:rsidRPr="008347CC">
        <w:rPr>
          <w:sz w:val="28"/>
        </w:rPr>
        <w:t>Choose Save As Template from the Action sub-tab menu while viewing an order</w:t>
      </w:r>
    </w:p>
    <w:p w:rsidR="008347CC" w:rsidRPr="008347CC" w:rsidRDefault="00045EF0" w:rsidP="008347CC">
      <w:pPr>
        <w:shd w:val="clear" w:color="auto" w:fill="FFFFFF"/>
        <w:spacing w:before="100" w:beforeAutospacing="1" w:after="100" w:afterAutospacing="1"/>
        <w:rPr>
          <w:sz w:val="28"/>
        </w:rPr>
      </w:pPr>
      <w:r>
        <w:rPr>
          <w:noProof/>
          <w:sz w:val="28"/>
        </w:rPr>
        <w:drawing>
          <wp:inline distT="0" distB="0" distL="0" distR="0">
            <wp:extent cx="5551170" cy="1417320"/>
            <wp:effectExtent l="19050" t="0" r="0" b="0"/>
            <wp:docPr id="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a:stretch>
                      <a:fillRect/>
                    </a:stretch>
                  </pic:blipFill>
                  <pic:spPr bwMode="auto">
                    <a:xfrm>
                      <a:off x="0" y="0"/>
                      <a:ext cx="5555823" cy="1418508"/>
                    </a:xfrm>
                    <a:prstGeom prst="rect">
                      <a:avLst/>
                    </a:prstGeom>
                    <a:noFill/>
                    <a:ln w="9525">
                      <a:noFill/>
                      <a:miter lim="800000"/>
                      <a:headEnd/>
                      <a:tailEnd/>
                    </a:ln>
                  </pic:spPr>
                </pic:pic>
              </a:graphicData>
            </a:graphic>
          </wp:inline>
        </w:drawing>
      </w:r>
    </w:p>
    <w:p w:rsidR="008347CC" w:rsidRDefault="008347CC" w:rsidP="004B4C15">
      <w:pPr>
        <w:pStyle w:val="ListParagraph"/>
        <w:numPr>
          <w:ilvl w:val="0"/>
          <w:numId w:val="20"/>
        </w:numPr>
        <w:shd w:val="clear" w:color="auto" w:fill="FFFFFF"/>
        <w:spacing w:before="100" w:beforeAutospacing="1" w:after="100" w:afterAutospacing="1"/>
        <w:rPr>
          <w:sz w:val="28"/>
        </w:rPr>
      </w:pPr>
      <w:r>
        <w:rPr>
          <w:sz w:val="28"/>
        </w:rPr>
        <w:t>Choose New from the Template tab menu on the Order List screen</w:t>
      </w:r>
    </w:p>
    <w:p w:rsidR="008347CC" w:rsidRPr="008347CC" w:rsidRDefault="00045EF0" w:rsidP="008347CC">
      <w:pPr>
        <w:shd w:val="clear" w:color="auto" w:fill="FFFFFF"/>
        <w:spacing w:before="100" w:beforeAutospacing="1" w:after="100" w:afterAutospacing="1"/>
        <w:rPr>
          <w:sz w:val="28"/>
        </w:rPr>
      </w:pPr>
      <w:r>
        <w:rPr>
          <w:noProof/>
          <w:sz w:val="28"/>
        </w:rPr>
        <w:drawing>
          <wp:inline distT="0" distB="0" distL="0" distR="0">
            <wp:extent cx="5486400" cy="1753909"/>
            <wp:effectExtent l="19050" t="0" r="0" b="0"/>
            <wp:docPr id="8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srcRect/>
                    <a:stretch>
                      <a:fillRect/>
                    </a:stretch>
                  </pic:blipFill>
                  <pic:spPr bwMode="auto">
                    <a:xfrm>
                      <a:off x="0" y="0"/>
                      <a:ext cx="5486400" cy="1753909"/>
                    </a:xfrm>
                    <a:prstGeom prst="rect">
                      <a:avLst/>
                    </a:prstGeom>
                    <a:noFill/>
                    <a:ln w="9525">
                      <a:noFill/>
                      <a:miter lim="800000"/>
                      <a:headEnd/>
                      <a:tailEnd/>
                    </a:ln>
                  </pic:spPr>
                </pic:pic>
              </a:graphicData>
            </a:graphic>
          </wp:inline>
        </w:drawing>
      </w:r>
    </w:p>
    <w:p w:rsidR="006F1D68" w:rsidRDefault="006F1D68" w:rsidP="006F1D68">
      <w:pPr>
        <w:shd w:val="clear" w:color="auto" w:fill="FFFFFF"/>
        <w:spacing w:before="100" w:beforeAutospacing="1" w:after="100" w:afterAutospacing="1"/>
        <w:ind w:left="1440"/>
        <w:rPr>
          <w:sz w:val="28"/>
        </w:rPr>
      </w:pPr>
      <w:r>
        <w:rPr>
          <w:sz w:val="28"/>
        </w:rPr>
        <w:t xml:space="preserve"> Information in templates should be basic so that additional orders of the same type </w:t>
      </w:r>
      <w:proofErr w:type="gramStart"/>
      <w:r>
        <w:rPr>
          <w:sz w:val="28"/>
        </w:rPr>
        <w:t>can be created</w:t>
      </w:r>
      <w:proofErr w:type="gramEnd"/>
      <w:r>
        <w:rPr>
          <w:sz w:val="28"/>
        </w:rPr>
        <w:t xml:space="preserve"> using the template.</w:t>
      </w:r>
    </w:p>
    <w:p w:rsidR="006F1D68" w:rsidRDefault="006F1D68" w:rsidP="006F1D68">
      <w:pPr>
        <w:shd w:val="clear" w:color="auto" w:fill="FFFFFF"/>
        <w:spacing w:before="100" w:beforeAutospacing="1" w:after="100" w:afterAutospacing="1"/>
        <w:ind w:left="1440"/>
        <w:rPr>
          <w:sz w:val="28"/>
        </w:rPr>
      </w:pPr>
    </w:p>
    <w:p w:rsidR="006F1D68" w:rsidRDefault="006F1D68" w:rsidP="006F1D68">
      <w:pPr>
        <w:shd w:val="clear" w:color="auto" w:fill="FFFFFF"/>
        <w:spacing w:before="100" w:beforeAutospacing="1" w:after="100" w:afterAutospacing="1"/>
        <w:ind w:left="1440"/>
        <w:rPr>
          <w:sz w:val="28"/>
        </w:rPr>
      </w:pPr>
      <w:r>
        <w:rPr>
          <w:sz w:val="28"/>
        </w:rPr>
        <w:t xml:space="preserve">The Template Initiation </w:t>
      </w:r>
      <w:proofErr w:type="gramStart"/>
      <w:r>
        <w:rPr>
          <w:sz w:val="28"/>
        </w:rPr>
        <w:t xml:space="preserve">screen </w:t>
      </w:r>
      <w:r w:rsidR="00616A73">
        <w:rPr>
          <w:sz w:val="28"/>
        </w:rPr>
        <w:t xml:space="preserve"> </w:t>
      </w:r>
      <w:r>
        <w:rPr>
          <w:sz w:val="28"/>
        </w:rPr>
        <w:t>appear</w:t>
      </w:r>
      <w:r w:rsidR="00616A73">
        <w:rPr>
          <w:sz w:val="28"/>
        </w:rPr>
        <w:t>s</w:t>
      </w:r>
      <w:proofErr w:type="gramEnd"/>
      <w:r>
        <w:rPr>
          <w:sz w:val="28"/>
        </w:rPr>
        <w:t>.</w:t>
      </w:r>
    </w:p>
    <w:p w:rsidR="006F1D68" w:rsidRDefault="00045EF0" w:rsidP="006F1D68">
      <w:pPr>
        <w:shd w:val="clear" w:color="auto" w:fill="FFFFFF"/>
        <w:spacing w:before="100" w:beforeAutospacing="1" w:after="100" w:afterAutospacing="1"/>
        <w:ind w:left="1440"/>
        <w:rPr>
          <w:sz w:val="28"/>
        </w:rPr>
      </w:pPr>
      <w:r>
        <w:rPr>
          <w:noProof/>
          <w:sz w:val="28"/>
        </w:rPr>
        <w:drawing>
          <wp:inline distT="0" distB="0" distL="0" distR="0">
            <wp:extent cx="3718560" cy="2446020"/>
            <wp:effectExtent l="19050" t="0" r="0" b="0"/>
            <wp:docPr id="8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srcRect/>
                    <a:stretch>
                      <a:fillRect/>
                    </a:stretch>
                  </pic:blipFill>
                  <pic:spPr bwMode="auto">
                    <a:xfrm>
                      <a:off x="0" y="0"/>
                      <a:ext cx="3718560" cy="2446020"/>
                    </a:xfrm>
                    <a:prstGeom prst="rect">
                      <a:avLst/>
                    </a:prstGeom>
                    <a:noFill/>
                    <a:ln w="9525">
                      <a:noFill/>
                      <a:miter lim="800000"/>
                      <a:headEnd/>
                      <a:tailEnd/>
                    </a:ln>
                  </pic:spPr>
                </pic:pic>
              </a:graphicData>
            </a:graphic>
          </wp:inline>
        </w:drawing>
      </w:r>
    </w:p>
    <w:p w:rsidR="006F1D68" w:rsidRPr="006F1D68" w:rsidRDefault="006F1D68" w:rsidP="006F1D68">
      <w:pPr>
        <w:pStyle w:val="BodyText"/>
      </w:pPr>
    </w:p>
    <w:p w:rsidR="00C624BA" w:rsidRDefault="00C624BA">
      <w:pPr>
        <w:rPr>
          <w:rFonts w:ascii="Arial" w:hAnsi="Arial" w:cs="Arial"/>
          <w:b/>
          <w:bCs/>
          <w:kern w:val="32"/>
          <w:sz w:val="32"/>
          <w:szCs w:val="32"/>
        </w:rPr>
      </w:pPr>
      <w:r>
        <w:rPr>
          <w:sz w:val="32"/>
        </w:rPr>
        <w:br w:type="page"/>
      </w:r>
    </w:p>
    <w:p w:rsidR="006F1D68" w:rsidRPr="00C21F81" w:rsidRDefault="006F1D68" w:rsidP="006F1D68">
      <w:pPr>
        <w:pStyle w:val="Heading1"/>
        <w:rPr>
          <w:sz w:val="32"/>
        </w:rPr>
      </w:pPr>
      <w:bookmarkStart w:id="35" w:name="_Toc444783477"/>
      <w:r>
        <w:rPr>
          <w:sz w:val="32"/>
        </w:rPr>
        <w:t xml:space="preserve">VFO Order Template </w:t>
      </w:r>
      <w:r w:rsidR="00C624BA">
        <w:rPr>
          <w:sz w:val="32"/>
        </w:rPr>
        <w:t>Search, Modify, Delete</w:t>
      </w:r>
      <w:bookmarkEnd w:id="35"/>
    </w:p>
    <w:p w:rsidR="006F1D68" w:rsidRDefault="00C624BA" w:rsidP="00C624BA">
      <w:pPr>
        <w:shd w:val="clear" w:color="auto" w:fill="FFFFFF"/>
        <w:spacing w:before="100" w:beforeAutospacing="1" w:after="100" w:afterAutospacing="1"/>
        <w:ind w:left="1440"/>
        <w:rPr>
          <w:sz w:val="28"/>
        </w:rPr>
      </w:pPr>
      <w:r>
        <w:rPr>
          <w:sz w:val="28"/>
        </w:rPr>
        <w:t>EASE VFO allows the user to search for, modify, or delete templates.  With the order list in view, select search from the template tab menu.</w:t>
      </w:r>
    </w:p>
    <w:p w:rsidR="00C21F81" w:rsidRDefault="00045EF0" w:rsidP="00C624BA">
      <w:pPr>
        <w:pStyle w:val="Heading1"/>
        <w:ind w:left="720"/>
        <w:rPr>
          <w:b w:val="0"/>
          <w:bCs w:val="0"/>
          <w:sz w:val="32"/>
        </w:rPr>
      </w:pPr>
      <w:r>
        <w:rPr>
          <w:noProof/>
          <w:sz w:val="32"/>
        </w:rPr>
        <w:drawing>
          <wp:inline distT="0" distB="0" distL="0" distR="0">
            <wp:extent cx="5625792" cy="1623060"/>
            <wp:effectExtent l="19050" t="0" r="0" b="0"/>
            <wp:docPr id="8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srcRect/>
                    <a:stretch>
                      <a:fillRect/>
                    </a:stretch>
                  </pic:blipFill>
                  <pic:spPr bwMode="auto">
                    <a:xfrm>
                      <a:off x="0" y="0"/>
                      <a:ext cx="5627411" cy="1623527"/>
                    </a:xfrm>
                    <a:prstGeom prst="rect">
                      <a:avLst/>
                    </a:prstGeom>
                    <a:noFill/>
                    <a:ln w="9525">
                      <a:noFill/>
                      <a:miter lim="800000"/>
                      <a:headEnd/>
                      <a:tailEnd/>
                    </a:ln>
                  </pic:spPr>
                </pic:pic>
              </a:graphicData>
            </a:graphic>
          </wp:inline>
        </w:drawing>
      </w:r>
    </w:p>
    <w:p w:rsidR="00C624BA" w:rsidRDefault="00C624BA" w:rsidP="00C624BA">
      <w:pPr>
        <w:pStyle w:val="BodyText"/>
      </w:pPr>
    </w:p>
    <w:p w:rsidR="00C624BA" w:rsidRDefault="00C624BA" w:rsidP="00C624BA">
      <w:pPr>
        <w:pStyle w:val="BodyText"/>
        <w:ind w:left="720" w:firstLine="720"/>
        <w:rPr>
          <w:sz w:val="28"/>
        </w:rPr>
      </w:pPr>
      <w:r w:rsidRPr="00C624BA">
        <w:rPr>
          <w:sz w:val="28"/>
        </w:rPr>
        <w:t xml:space="preserve">The template list </w:t>
      </w:r>
      <w:proofErr w:type="gramStart"/>
      <w:r w:rsidRPr="00C624BA">
        <w:rPr>
          <w:sz w:val="28"/>
        </w:rPr>
        <w:t xml:space="preserve">screen </w:t>
      </w:r>
      <w:r w:rsidR="00616A73">
        <w:rPr>
          <w:sz w:val="28"/>
        </w:rPr>
        <w:t xml:space="preserve"> </w:t>
      </w:r>
      <w:r w:rsidRPr="00C624BA">
        <w:rPr>
          <w:sz w:val="28"/>
        </w:rPr>
        <w:t>appear</w:t>
      </w:r>
      <w:r w:rsidR="00616A73">
        <w:rPr>
          <w:sz w:val="28"/>
        </w:rPr>
        <w:t>s</w:t>
      </w:r>
      <w:proofErr w:type="gramEnd"/>
      <w:r w:rsidRPr="00C624BA">
        <w:rPr>
          <w:sz w:val="28"/>
        </w:rPr>
        <w:t>.</w:t>
      </w:r>
    </w:p>
    <w:p w:rsidR="00C624BA" w:rsidRPr="00C624BA" w:rsidRDefault="00C624BA" w:rsidP="00C624BA">
      <w:pPr>
        <w:shd w:val="clear" w:color="auto" w:fill="FFFFFF"/>
        <w:spacing w:before="100" w:beforeAutospacing="1" w:after="100" w:afterAutospacing="1"/>
        <w:ind w:left="1440"/>
        <w:rPr>
          <w:sz w:val="28"/>
        </w:rPr>
      </w:pPr>
      <w:r>
        <w:rPr>
          <w:sz w:val="28"/>
        </w:rPr>
        <w:t xml:space="preserve">If </w:t>
      </w:r>
      <w:r w:rsidR="00616A73">
        <w:rPr>
          <w:sz w:val="28"/>
        </w:rPr>
        <w:t>a template needs</w:t>
      </w:r>
      <w:r>
        <w:rPr>
          <w:sz w:val="28"/>
        </w:rPr>
        <w:t xml:space="preserve"> </w:t>
      </w:r>
      <w:r w:rsidRPr="00B67576">
        <w:rPr>
          <w:sz w:val="28"/>
        </w:rPr>
        <w:t>delete</w:t>
      </w:r>
      <w:r w:rsidR="00616A73" w:rsidRPr="00B67576">
        <w:rPr>
          <w:sz w:val="28"/>
        </w:rPr>
        <w:t>d</w:t>
      </w:r>
      <w:r>
        <w:rPr>
          <w:sz w:val="28"/>
        </w:rPr>
        <w:t xml:space="preserve">, click the radio button the left of the template name, then click the red X in the top right corner of the screen.  A pop up box </w:t>
      </w:r>
      <w:r w:rsidR="00616A73">
        <w:rPr>
          <w:sz w:val="28"/>
        </w:rPr>
        <w:t xml:space="preserve">  </w:t>
      </w:r>
      <w:r>
        <w:rPr>
          <w:sz w:val="28"/>
        </w:rPr>
        <w:t>display</w:t>
      </w:r>
      <w:r w:rsidR="00616A73">
        <w:rPr>
          <w:sz w:val="28"/>
        </w:rPr>
        <w:t xml:space="preserve">s </w:t>
      </w:r>
      <w:proofErr w:type="gramStart"/>
      <w:r>
        <w:rPr>
          <w:sz w:val="28"/>
        </w:rPr>
        <w:t xml:space="preserve">asking </w:t>
      </w:r>
      <w:r w:rsidR="00616A73">
        <w:rPr>
          <w:sz w:val="28"/>
        </w:rPr>
        <w:t xml:space="preserve"> the</w:t>
      </w:r>
      <w:proofErr w:type="gramEnd"/>
      <w:r w:rsidR="00616A73">
        <w:rPr>
          <w:sz w:val="28"/>
        </w:rPr>
        <w:t xml:space="preserve"> user if they</w:t>
      </w:r>
      <w:r>
        <w:rPr>
          <w:sz w:val="28"/>
        </w:rPr>
        <w:t xml:space="preserve"> are sure </w:t>
      </w:r>
      <w:r w:rsidR="00616A73">
        <w:rPr>
          <w:sz w:val="28"/>
        </w:rPr>
        <w:t>the template should be deleted</w:t>
      </w:r>
      <w:r>
        <w:rPr>
          <w:sz w:val="28"/>
        </w:rPr>
        <w:t xml:space="preserve">.  Click OK to delete the template.  </w:t>
      </w:r>
      <w:r w:rsidR="00535CB4" w:rsidRPr="00535CB4">
        <w:rPr>
          <w:b/>
          <w:sz w:val="28"/>
        </w:rPr>
        <w:t>Note:</w:t>
      </w:r>
      <w:r>
        <w:rPr>
          <w:sz w:val="28"/>
        </w:rPr>
        <w:t xml:space="preserve">  Only an order template owner can delete a template.</w:t>
      </w:r>
    </w:p>
    <w:p w:rsidR="006F1D68" w:rsidRDefault="00045EF0" w:rsidP="00C624BA">
      <w:pPr>
        <w:ind w:left="720"/>
        <w:rPr>
          <w:rFonts w:ascii="Arial" w:hAnsi="Arial" w:cs="Arial"/>
          <w:b/>
          <w:bCs/>
          <w:kern w:val="32"/>
          <w:sz w:val="32"/>
          <w:szCs w:val="32"/>
        </w:rPr>
      </w:pPr>
      <w:r>
        <w:rPr>
          <w:noProof/>
          <w:sz w:val="32"/>
          <w:bdr w:val="single" w:sz="4" w:space="0" w:color="auto"/>
        </w:rPr>
        <w:drawing>
          <wp:inline distT="0" distB="0" distL="0" distR="0">
            <wp:extent cx="5486400" cy="1519311"/>
            <wp:effectExtent l="19050" t="0" r="0" b="0"/>
            <wp:docPr id="8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srcRect/>
                    <a:stretch>
                      <a:fillRect/>
                    </a:stretch>
                  </pic:blipFill>
                  <pic:spPr bwMode="auto">
                    <a:xfrm>
                      <a:off x="0" y="0"/>
                      <a:ext cx="5486400" cy="1519311"/>
                    </a:xfrm>
                    <a:prstGeom prst="rect">
                      <a:avLst/>
                    </a:prstGeom>
                    <a:noFill/>
                    <a:ln w="9525">
                      <a:noFill/>
                      <a:miter lim="800000"/>
                      <a:headEnd/>
                      <a:tailEnd/>
                    </a:ln>
                  </pic:spPr>
                </pic:pic>
              </a:graphicData>
            </a:graphic>
          </wp:inline>
        </w:drawing>
      </w:r>
    </w:p>
    <w:p w:rsidR="00C624BA" w:rsidRDefault="00C624BA">
      <w:pPr>
        <w:rPr>
          <w:sz w:val="32"/>
        </w:rPr>
      </w:pPr>
      <w:r>
        <w:rPr>
          <w:sz w:val="32"/>
        </w:rPr>
        <w:br w:type="page"/>
      </w:r>
    </w:p>
    <w:p w:rsidR="006E3044" w:rsidRDefault="00616A73" w:rsidP="006E3044">
      <w:pPr>
        <w:shd w:val="clear" w:color="auto" w:fill="FFFFFF"/>
        <w:spacing w:before="100" w:beforeAutospacing="1" w:after="100" w:afterAutospacing="1"/>
        <w:ind w:left="1440"/>
        <w:rPr>
          <w:sz w:val="28"/>
        </w:rPr>
      </w:pPr>
      <w:r>
        <w:rPr>
          <w:sz w:val="28"/>
        </w:rPr>
        <w:t>To</w:t>
      </w:r>
      <w:r w:rsidR="006E3044">
        <w:rPr>
          <w:sz w:val="28"/>
        </w:rPr>
        <w:t xml:space="preserve"> </w:t>
      </w:r>
      <w:r w:rsidR="006E3044" w:rsidRPr="00B67576">
        <w:rPr>
          <w:sz w:val="28"/>
        </w:rPr>
        <w:t>change or modify the</w:t>
      </w:r>
      <w:r w:rsidR="006E3044">
        <w:rPr>
          <w:sz w:val="28"/>
        </w:rPr>
        <w:t xml:space="preserve"> template, click the template name from the list.  The </w:t>
      </w:r>
      <w:proofErr w:type="gramStart"/>
      <w:r w:rsidR="006E3044">
        <w:rPr>
          <w:sz w:val="28"/>
        </w:rPr>
        <w:t>template</w:t>
      </w:r>
      <w:r>
        <w:rPr>
          <w:sz w:val="28"/>
        </w:rPr>
        <w:t xml:space="preserve"> </w:t>
      </w:r>
      <w:r w:rsidR="006E3044">
        <w:rPr>
          <w:sz w:val="28"/>
        </w:rPr>
        <w:t xml:space="preserve"> appear</w:t>
      </w:r>
      <w:r>
        <w:rPr>
          <w:sz w:val="28"/>
        </w:rPr>
        <w:t>s</w:t>
      </w:r>
      <w:proofErr w:type="gramEnd"/>
      <w:r w:rsidR="006E3044">
        <w:rPr>
          <w:sz w:val="28"/>
        </w:rPr>
        <w:t xml:space="preserve">, allowing </w:t>
      </w:r>
      <w:r>
        <w:rPr>
          <w:sz w:val="28"/>
        </w:rPr>
        <w:t xml:space="preserve"> </w:t>
      </w:r>
      <w:r w:rsidR="006E3044">
        <w:rPr>
          <w:sz w:val="28"/>
        </w:rPr>
        <w:t xml:space="preserve"> changes </w:t>
      </w:r>
      <w:r>
        <w:rPr>
          <w:sz w:val="28"/>
        </w:rPr>
        <w:t>to be made to</w:t>
      </w:r>
      <w:r w:rsidR="006E3044">
        <w:rPr>
          <w:sz w:val="28"/>
        </w:rPr>
        <w:t xml:space="preserve"> the template.  Click the Save ICON or select save from the template tab menu.</w:t>
      </w:r>
    </w:p>
    <w:p w:rsidR="006E3044" w:rsidRPr="00C624BA" w:rsidRDefault="00045EF0" w:rsidP="006E3044">
      <w:pPr>
        <w:shd w:val="clear" w:color="auto" w:fill="FFFFFF"/>
        <w:spacing w:before="100" w:beforeAutospacing="1" w:after="100" w:afterAutospacing="1"/>
        <w:ind w:left="720"/>
        <w:rPr>
          <w:sz w:val="28"/>
        </w:rPr>
      </w:pPr>
      <w:r>
        <w:rPr>
          <w:noProof/>
        </w:rPr>
        <w:drawing>
          <wp:inline distT="0" distB="0" distL="0" distR="0">
            <wp:extent cx="5486400" cy="2910242"/>
            <wp:effectExtent l="19050" t="0" r="0" b="0"/>
            <wp:docPr id="9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srcRect/>
                    <a:stretch>
                      <a:fillRect/>
                    </a:stretch>
                  </pic:blipFill>
                  <pic:spPr bwMode="auto">
                    <a:xfrm>
                      <a:off x="0" y="0"/>
                      <a:ext cx="5486400" cy="2910242"/>
                    </a:xfrm>
                    <a:prstGeom prst="rect">
                      <a:avLst/>
                    </a:prstGeom>
                    <a:noFill/>
                    <a:ln w="9525">
                      <a:noFill/>
                      <a:miter lim="800000"/>
                      <a:headEnd/>
                      <a:tailEnd/>
                    </a:ln>
                  </pic:spPr>
                </pic:pic>
              </a:graphicData>
            </a:graphic>
          </wp:inline>
        </w:drawing>
      </w:r>
    </w:p>
    <w:p w:rsidR="006E3044" w:rsidRDefault="006E3044">
      <w:pPr>
        <w:rPr>
          <w:sz w:val="32"/>
        </w:rPr>
      </w:pPr>
    </w:p>
    <w:p w:rsidR="006E3044" w:rsidRDefault="006E3044">
      <w:pPr>
        <w:rPr>
          <w:rFonts w:ascii="Arial" w:hAnsi="Arial" w:cs="Arial"/>
          <w:b/>
          <w:bCs/>
          <w:kern w:val="32"/>
          <w:sz w:val="32"/>
          <w:szCs w:val="32"/>
        </w:rPr>
      </w:pPr>
      <w:r>
        <w:rPr>
          <w:sz w:val="32"/>
        </w:rPr>
        <w:br w:type="page"/>
      </w:r>
    </w:p>
    <w:p w:rsidR="006E3044" w:rsidRDefault="006E3044" w:rsidP="006E3044">
      <w:pPr>
        <w:pStyle w:val="Heading1"/>
        <w:rPr>
          <w:sz w:val="32"/>
        </w:rPr>
      </w:pPr>
      <w:bookmarkStart w:id="36" w:name="_Toc444783478"/>
      <w:r>
        <w:rPr>
          <w:sz w:val="32"/>
        </w:rPr>
        <w:t>VFO Order Replication</w:t>
      </w:r>
      <w:bookmarkEnd w:id="36"/>
    </w:p>
    <w:p w:rsidR="006E3044" w:rsidRPr="006E3044" w:rsidRDefault="006E3044" w:rsidP="006E3044">
      <w:pPr>
        <w:shd w:val="clear" w:color="auto" w:fill="FFFFFF"/>
        <w:spacing w:before="100" w:beforeAutospacing="1" w:after="100" w:afterAutospacing="1"/>
        <w:ind w:left="1440"/>
        <w:rPr>
          <w:sz w:val="28"/>
        </w:rPr>
      </w:pPr>
      <w:r w:rsidRPr="006E3044">
        <w:rPr>
          <w:sz w:val="28"/>
        </w:rPr>
        <w:t xml:space="preserve">Once </w:t>
      </w:r>
      <w:r w:rsidR="00616A73">
        <w:rPr>
          <w:sz w:val="28"/>
        </w:rPr>
        <w:t xml:space="preserve">an order </w:t>
      </w:r>
      <w:proofErr w:type="gramStart"/>
      <w:r w:rsidR="00616A73">
        <w:rPr>
          <w:sz w:val="28"/>
        </w:rPr>
        <w:t>has been submitted</w:t>
      </w:r>
      <w:proofErr w:type="gramEnd"/>
      <w:r w:rsidRPr="006E3044">
        <w:rPr>
          <w:sz w:val="28"/>
        </w:rPr>
        <w:t xml:space="preserve"> to CenturyLink in EASE VFO, </w:t>
      </w:r>
      <w:r w:rsidR="00616A73">
        <w:rPr>
          <w:sz w:val="28"/>
        </w:rPr>
        <w:t>the user can</w:t>
      </w:r>
      <w:r w:rsidRPr="006E3044">
        <w:rPr>
          <w:sz w:val="28"/>
        </w:rPr>
        <w:t xml:space="preserve"> choose to replicate (copy) an existing order to use as a model for a new order. The replication function requires </w:t>
      </w:r>
      <w:r w:rsidR="00616A73">
        <w:rPr>
          <w:sz w:val="28"/>
        </w:rPr>
        <w:t>changing</w:t>
      </w:r>
      <w:r w:rsidRPr="006E3044">
        <w:rPr>
          <w:sz w:val="28"/>
        </w:rPr>
        <w:t xml:space="preserve"> the existing PON number and only copies the order for one use. </w:t>
      </w:r>
      <w:r w:rsidR="004475D7">
        <w:rPr>
          <w:sz w:val="28"/>
        </w:rPr>
        <w:t xml:space="preserve">  </w:t>
      </w:r>
      <w:r w:rsidR="00616A73">
        <w:rPr>
          <w:sz w:val="28"/>
        </w:rPr>
        <w:t>To</w:t>
      </w:r>
      <w:r w:rsidR="004475D7">
        <w:rPr>
          <w:sz w:val="28"/>
        </w:rPr>
        <w:t xml:space="preserve"> make a shell order</w:t>
      </w:r>
      <w:proofErr w:type="gramStart"/>
      <w:r w:rsidR="004475D7">
        <w:rPr>
          <w:sz w:val="28"/>
        </w:rPr>
        <w:t xml:space="preserve">, </w:t>
      </w:r>
      <w:r w:rsidR="00616A73">
        <w:rPr>
          <w:sz w:val="28"/>
        </w:rPr>
        <w:t xml:space="preserve"> </w:t>
      </w:r>
      <w:r w:rsidR="004475D7">
        <w:rPr>
          <w:sz w:val="28"/>
        </w:rPr>
        <w:t>create</w:t>
      </w:r>
      <w:proofErr w:type="gramEnd"/>
      <w:r w:rsidR="004475D7">
        <w:rPr>
          <w:sz w:val="28"/>
        </w:rPr>
        <w:t xml:space="preserve"> a template and </w:t>
      </w:r>
      <w:r w:rsidR="00616A73">
        <w:rPr>
          <w:sz w:val="28"/>
        </w:rPr>
        <w:t>do</w:t>
      </w:r>
      <w:r w:rsidR="00570690">
        <w:rPr>
          <w:sz w:val="28"/>
        </w:rPr>
        <w:t>n</w:t>
      </w:r>
      <w:r w:rsidR="00616A73">
        <w:rPr>
          <w:sz w:val="28"/>
        </w:rPr>
        <w:t xml:space="preserve">’t </w:t>
      </w:r>
      <w:r w:rsidR="004475D7">
        <w:rPr>
          <w:sz w:val="28"/>
        </w:rPr>
        <w:t>replicate the existing order.</w:t>
      </w:r>
    </w:p>
    <w:p w:rsidR="006E3044" w:rsidRPr="006E3044" w:rsidRDefault="004475D7" w:rsidP="006E3044">
      <w:pPr>
        <w:shd w:val="clear" w:color="auto" w:fill="FFFFFF"/>
        <w:spacing w:before="100" w:beforeAutospacing="1" w:after="100" w:afterAutospacing="1"/>
        <w:ind w:left="1440"/>
        <w:rPr>
          <w:sz w:val="28"/>
        </w:rPr>
      </w:pPr>
      <w:r>
        <w:rPr>
          <w:sz w:val="28"/>
        </w:rPr>
        <w:t xml:space="preserve">Search for an order that is the same type of service as the order </w:t>
      </w:r>
      <w:r w:rsidR="00616A73">
        <w:rPr>
          <w:sz w:val="28"/>
        </w:rPr>
        <w:t>needed</w:t>
      </w:r>
      <w:r>
        <w:rPr>
          <w:sz w:val="28"/>
        </w:rPr>
        <w:t xml:space="preserve">.  </w:t>
      </w:r>
      <w:r w:rsidR="006E3044" w:rsidRPr="006E3044">
        <w:rPr>
          <w:sz w:val="28"/>
        </w:rPr>
        <w:t xml:space="preserve">The order replication function </w:t>
      </w:r>
      <w:proofErr w:type="gramStart"/>
      <w:r w:rsidR="006E3044" w:rsidRPr="006E3044">
        <w:rPr>
          <w:sz w:val="28"/>
        </w:rPr>
        <w:t>can be initiated</w:t>
      </w:r>
      <w:proofErr w:type="gramEnd"/>
      <w:r w:rsidR="006E3044" w:rsidRPr="006E3044">
        <w:rPr>
          <w:sz w:val="28"/>
        </w:rPr>
        <w:t xml:space="preserve"> two ways as follows:</w:t>
      </w:r>
    </w:p>
    <w:p w:rsidR="006E3044" w:rsidRPr="006E3044" w:rsidRDefault="00616A73" w:rsidP="006E3044">
      <w:pPr>
        <w:shd w:val="clear" w:color="auto" w:fill="FFFFFF"/>
        <w:spacing w:before="100" w:beforeAutospacing="1" w:after="100" w:afterAutospacing="1"/>
        <w:ind w:left="1440"/>
        <w:rPr>
          <w:sz w:val="28"/>
        </w:rPr>
      </w:pPr>
      <w:r>
        <w:rPr>
          <w:sz w:val="28"/>
        </w:rPr>
        <w:t>Choos</w:t>
      </w:r>
      <w:r w:rsidR="00E1702B">
        <w:rPr>
          <w:sz w:val="28"/>
        </w:rPr>
        <w:t>ing</w:t>
      </w:r>
      <w:r w:rsidR="006E3044">
        <w:rPr>
          <w:sz w:val="28"/>
        </w:rPr>
        <w:t xml:space="preserve"> Save as Order from the Order tab drop down menu to </w:t>
      </w:r>
      <w:proofErr w:type="gramStart"/>
      <w:r w:rsidR="006E3044">
        <w:rPr>
          <w:sz w:val="28"/>
        </w:rPr>
        <w:t>Replicate</w:t>
      </w:r>
      <w:proofErr w:type="gramEnd"/>
      <w:r w:rsidR="006E3044">
        <w:rPr>
          <w:sz w:val="28"/>
        </w:rPr>
        <w:t xml:space="preserve"> an order selected from the Order List.</w:t>
      </w:r>
    </w:p>
    <w:p w:rsidR="006E3044" w:rsidRDefault="006E3044" w:rsidP="006E3044">
      <w:pPr>
        <w:pStyle w:val="BodyText"/>
      </w:pPr>
      <w:r>
        <w:rPr>
          <w:noProof/>
        </w:rPr>
        <w:drawing>
          <wp:inline distT="0" distB="0" distL="0" distR="0">
            <wp:extent cx="6083807" cy="1524000"/>
            <wp:effectExtent l="1905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6096000" cy="1527054"/>
                    </a:xfrm>
                    <a:prstGeom prst="rect">
                      <a:avLst/>
                    </a:prstGeom>
                    <a:noFill/>
                    <a:ln w="9525">
                      <a:noFill/>
                      <a:miter lim="800000"/>
                      <a:headEnd/>
                      <a:tailEnd/>
                    </a:ln>
                  </pic:spPr>
                </pic:pic>
              </a:graphicData>
            </a:graphic>
          </wp:inline>
        </w:drawing>
      </w:r>
    </w:p>
    <w:p w:rsidR="006E3044" w:rsidRDefault="006E3044" w:rsidP="006E3044">
      <w:pPr>
        <w:shd w:val="clear" w:color="auto" w:fill="FFFFFF"/>
        <w:spacing w:before="100" w:beforeAutospacing="1" w:after="100" w:afterAutospacing="1"/>
        <w:ind w:left="1440"/>
        <w:rPr>
          <w:sz w:val="28"/>
        </w:rPr>
      </w:pPr>
      <w:r w:rsidRPr="006E3044">
        <w:rPr>
          <w:sz w:val="28"/>
        </w:rPr>
        <w:t xml:space="preserve">Selecting Save </w:t>
      </w:r>
      <w:proofErr w:type="gramStart"/>
      <w:r w:rsidRPr="006E3044">
        <w:rPr>
          <w:sz w:val="28"/>
        </w:rPr>
        <w:t>As</w:t>
      </w:r>
      <w:proofErr w:type="gramEnd"/>
      <w:r w:rsidRPr="006E3044">
        <w:rPr>
          <w:sz w:val="28"/>
        </w:rPr>
        <w:t xml:space="preserve"> Order from the Action sub-tab of the Order tab menu initiates Replication of the order you are in.</w:t>
      </w:r>
    </w:p>
    <w:p w:rsidR="006E3044" w:rsidRDefault="00045EF0" w:rsidP="006E3044">
      <w:pPr>
        <w:shd w:val="clear" w:color="auto" w:fill="FFFFFF"/>
        <w:spacing w:before="100" w:beforeAutospacing="1" w:after="100" w:afterAutospacing="1"/>
        <w:rPr>
          <w:sz w:val="28"/>
        </w:rPr>
      </w:pPr>
      <w:r>
        <w:rPr>
          <w:noProof/>
          <w:sz w:val="28"/>
        </w:rPr>
        <w:drawing>
          <wp:inline distT="0" distB="0" distL="0" distR="0">
            <wp:extent cx="6160770" cy="1626805"/>
            <wp:effectExtent l="19050" t="0" r="0" b="0"/>
            <wp:docPr id="9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srcRect/>
                    <a:stretch>
                      <a:fillRect/>
                    </a:stretch>
                  </pic:blipFill>
                  <pic:spPr bwMode="auto">
                    <a:xfrm>
                      <a:off x="0" y="0"/>
                      <a:ext cx="6164736" cy="1627852"/>
                    </a:xfrm>
                    <a:prstGeom prst="rect">
                      <a:avLst/>
                    </a:prstGeom>
                    <a:noFill/>
                    <a:ln w="9525">
                      <a:noFill/>
                      <a:miter lim="800000"/>
                      <a:headEnd/>
                      <a:tailEnd/>
                    </a:ln>
                  </pic:spPr>
                </pic:pic>
              </a:graphicData>
            </a:graphic>
          </wp:inline>
        </w:drawing>
      </w:r>
    </w:p>
    <w:p w:rsidR="004475D7" w:rsidRDefault="004475D7" w:rsidP="006E3044">
      <w:pPr>
        <w:shd w:val="clear" w:color="auto" w:fill="FFFFFF"/>
        <w:spacing w:before="100" w:beforeAutospacing="1" w:after="100" w:afterAutospacing="1"/>
        <w:rPr>
          <w:sz w:val="28"/>
        </w:rPr>
      </w:pPr>
      <w:r>
        <w:rPr>
          <w:sz w:val="28"/>
        </w:rPr>
        <w:tab/>
      </w:r>
      <w:r>
        <w:rPr>
          <w:sz w:val="28"/>
        </w:rPr>
        <w:tab/>
      </w:r>
    </w:p>
    <w:p w:rsidR="004475D7" w:rsidRDefault="004475D7">
      <w:pPr>
        <w:rPr>
          <w:sz w:val="28"/>
        </w:rPr>
      </w:pPr>
      <w:r>
        <w:rPr>
          <w:sz w:val="28"/>
        </w:rPr>
        <w:br w:type="page"/>
      </w:r>
    </w:p>
    <w:p w:rsidR="004475D7" w:rsidRDefault="004475D7" w:rsidP="004475D7">
      <w:pPr>
        <w:shd w:val="clear" w:color="auto" w:fill="FFFFFF"/>
        <w:spacing w:before="100" w:beforeAutospacing="1" w:after="100" w:afterAutospacing="1"/>
        <w:ind w:left="720" w:firstLine="720"/>
        <w:rPr>
          <w:sz w:val="28"/>
        </w:rPr>
      </w:pPr>
      <w:r>
        <w:rPr>
          <w:sz w:val="28"/>
        </w:rPr>
        <w:t xml:space="preserve">The </w:t>
      </w:r>
      <w:proofErr w:type="gramStart"/>
      <w:r>
        <w:rPr>
          <w:sz w:val="28"/>
        </w:rPr>
        <w:t xml:space="preserve">screen </w:t>
      </w:r>
      <w:r w:rsidR="00E1702B">
        <w:rPr>
          <w:sz w:val="28"/>
        </w:rPr>
        <w:t xml:space="preserve"> </w:t>
      </w:r>
      <w:r>
        <w:rPr>
          <w:sz w:val="28"/>
        </w:rPr>
        <w:t>change</w:t>
      </w:r>
      <w:r w:rsidR="00E1702B">
        <w:rPr>
          <w:sz w:val="28"/>
        </w:rPr>
        <w:t>s</w:t>
      </w:r>
      <w:proofErr w:type="gramEnd"/>
      <w:r>
        <w:rPr>
          <w:sz w:val="28"/>
        </w:rPr>
        <w:t xml:space="preserve"> to the Save As New Order screen.</w:t>
      </w:r>
    </w:p>
    <w:p w:rsidR="004475D7" w:rsidRDefault="00004E27" w:rsidP="006E3044">
      <w:pPr>
        <w:shd w:val="clear" w:color="auto" w:fill="FFFFFF"/>
        <w:spacing w:before="100" w:beforeAutospacing="1" w:after="100" w:afterAutospacing="1"/>
        <w:rPr>
          <w:sz w:val="28"/>
        </w:rPr>
      </w:pPr>
      <w:r>
        <w:rPr>
          <w:noProof/>
          <w:sz w:val="28"/>
        </w:rPr>
        <w:drawing>
          <wp:inline distT="0" distB="0" distL="0" distR="0">
            <wp:extent cx="5486400" cy="2410691"/>
            <wp:effectExtent l="19050" t="0" r="0" b="0"/>
            <wp:docPr id="9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print"/>
                    <a:srcRect/>
                    <a:stretch>
                      <a:fillRect/>
                    </a:stretch>
                  </pic:blipFill>
                  <pic:spPr bwMode="auto">
                    <a:xfrm>
                      <a:off x="0" y="0"/>
                      <a:ext cx="5486400" cy="2410691"/>
                    </a:xfrm>
                    <a:prstGeom prst="rect">
                      <a:avLst/>
                    </a:prstGeom>
                    <a:noFill/>
                    <a:ln w="9525">
                      <a:noFill/>
                      <a:miter lim="800000"/>
                      <a:headEnd/>
                      <a:tailEnd/>
                    </a:ln>
                  </pic:spPr>
                </pic:pic>
              </a:graphicData>
            </a:graphic>
          </wp:inline>
        </w:drawing>
      </w:r>
    </w:p>
    <w:p w:rsidR="0072485A" w:rsidRDefault="004475D7" w:rsidP="0072485A">
      <w:pPr>
        <w:shd w:val="clear" w:color="auto" w:fill="FFFFFF"/>
        <w:spacing w:before="100" w:beforeAutospacing="1" w:after="100" w:afterAutospacing="1"/>
        <w:ind w:left="1440"/>
        <w:rPr>
          <w:sz w:val="28"/>
        </w:rPr>
      </w:pPr>
      <w:r>
        <w:rPr>
          <w:sz w:val="28"/>
        </w:rPr>
        <w:t xml:space="preserve">Type a new PON in the Order Number field; the PON can be up to sixteen alpha, numeric, or </w:t>
      </w:r>
      <w:proofErr w:type="gramStart"/>
      <w:r>
        <w:rPr>
          <w:sz w:val="28"/>
        </w:rPr>
        <w:t>alpha-numeric</w:t>
      </w:r>
      <w:proofErr w:type="gramEnd"/>
      <w:r>
        <w:rPr>
          <w:sz w:val="28"/>
        </w:rPr>
        <w:t xml:space="preserve"> characters.</w:t>
      </w:r>
    </w:p>
    <w:p w:rsidR="0072485A" w:rsidRDefault="0072485A" w:rsidP="0072485A">
      <w:pPr>
        <w:shd w:val="clear" w:color="auto" w:fill="FFFFFF"/>
        <w:spacing w:before="100" w:beforeAutospacing="1" w:after="100" w:afterAutospacing="1"/>
        <w:ind w:left="1440"/>
        <w:rPr>
          <w:sz w:val="28"/>
        </w:rPr>
      </w:pPr>
      <w:r>
        <w:rPr>
          <w:sz w:val="28"/>
        </w:rPr>
        <w:t xml:space="preserve">If the new order </w:t>
      </w:r>
      <w:r w:rsidR="00E1702B">
        <w:rPr>
          <w:sz w:val="28"/>
        </w:rPr>
        <w:t>is</w:t>
      </w:r>
      <w:r>
        <w:rPr>
          <w:sz w:val="28"/>
        </w:rPr>
        <w:t xml:space="preserve"> for tracking purposes only, click the Tracking box.  </w:t>
      </w:r>
      <w:r w:rsidR="00535CB4" w:rsidRPr="00535CB4">
        <w:rPr>
          <w:b/>
          <w:sz w:val="28"/>
        </w:rPr>
        <w:t>Caution:</w:t>
      </w:r>
      <w:r w:rsidR="00E1702B">
        <w:rPr>
          <w:sz w:val="28"/>
        </w:rPr>
        <w:t xml:space="preserve"> Tracking only orders </w:t>
      </w:r>
      <w:proofErr w:type="gramStart"/>
      <w:r w:rsidR="00E1702B">
        <w:rPr>
          <w:sz w:val="28"/>
        </w:rPr>
        <w:t>are not dispatched</w:t>
      </w:r>
      <w:proofErr w:type="gramEnd"/>
      <w:r w:rsidR="00E1702B">
        <w:rPr>
          <w:sz w:val="28"/>
        </w:rPr>
        <w:t xml:space="preserve"> for provisioning.</w:t>
      </w:r>
    </w:p>
    <w:p w:rsidR="0072485A" w:rsidRDefault="0072485A" w:rsidP="0072485A">
      <w:pPr>
        <w:shd w:val="clear" w:color="auto" w:fill="FFFFFF"/>
        <w:spacing w:before="100" w:beforeAutospacing="1" w:after="100" w:afterAutospacing="1"/>
        <w:ind w:left="1440"/>
        <w:rPr>
          <w:sz w:val="28"/>
        </w:rPr>
      </w:pPr>
      <w:r>
        <w:rPr>
          <w:sz w:val="28"/>
        </w:rPr>
        <w:t xml:space="preserve">The Receiver Code field is </w:t>
      </w:r>
      <w:r w:rsidR="00E1702B">
        <w:rPr>
          <w:sz w:val="28"/>
        </w:rPr>
        <w:t xml:space="preserve">  pre-</w:t>
      </w:r>
      <w:r>
        <w:rPr>
          <w:sz w:val="28"/>
        </w:rPr>
        <w:t xml:space="preserve">populated; however, </w:t>
      </w:r>
      <w:r w:rsidR="00E1702B">
        <w:rPr>
          <w:sz w:val="28"/>
        </w:rPr>
        <w:t xml:space="preserve">it </w:t>
      </w:r>
      <w:proofErr w:type="gramStart"/>
      <w:r w:rsidR="00E1702B">
        <w:rPr>
          <w:sz w:val="28"/>
        </w:rPr>
        <w:t>can be changed</w:t>
      </w:r>
      <w:proofErr w:type="gramEnd"/>
    </w:p>
    <w:p w:rsidR="0072485A" w:rsidRDefault="0072485A" w:rsidP="0072485A">
      <w:pPr>
        <w:shd w:val="clear" w:color="auto" w:fill="FFFFFF"/>
        <w:spacing w:before="100" w:beforeAutospacing="1" w:after="100" w:afterAutospacing="1"/>
        <w:ind w:left="1440"/>
        <w:rPr>
          <w:sz w:val="28"/>
        </w:rPr>
      </w:pPr>
      <w:r>
        <w:rPr>
          <w:sz w:val="28"/>
        </w:rPr>
        <w:t xml:space="preserve">The Type of Request field is </w:t>
      </w:r>
      <w:r w:rsidR="00E1702B">
        <w:rPr>
          <w:sz w:val="28"/>
        </w:rPr>
        <w:t>pre-</w:t>
      </w:r>
      <w:r>
        <w:rPr>
          <w:sz w:val="28"/>
        </w:rPr>
        <w:t>populated; leave it as it returned.</w:t>
      </w:r>
    </w:p>
    <w:p w:rsidR="0072485A" w:rsidRDefault="0072485A" w:rsidP="0072485A">
      <w:pPr>
        <w:shd w:val="clear" w:color="auto" w:fill="FFFFFF"/>
        <w:spacing w:before="100" w:beforeAutospacing="1" w:after="100" w:afterAutospacing="1"/>
        <w:ind w:left="1440"/>
        <w:rPr>
          <w:sz w:val="28"/>
        </w:rPr>
      </w:pPr>
      <w:r>
        <w:rPr>
          <w:sz w:val="28"/>
        </w:rPr>
        <w:t xml:space="preserve">The Activity field is </w:t>
      </w:r>
      <w:r w:rsidR="00E1702B">
        <w:rPr>
          <w:sz w:val="28"/>
        </w:rPr>
        <w:t>pre-</w:t>
      </w:r>
      <w:r>
        <w:rPr>
          <w:sz w:val="28"/>
        </w:rPr>
        <w:t xml:space="preserve">populated; however, </w:t>
      </w:r>
      <w:r w:rsidR="00E1702B">
        <w:rPr>
          <w:sz w:val="28"/>
        </w:rPr>
        <w:t xml:space="preserve">it </w:t>
      </w:r>
      <w:proofErr w:type="gramStart"/>
      <w:r w:rsidR="00E1702B">
        <w:rPr>
          <w:sz w:val="28"/>
        </w:rPr>
        <w:t>can be changed</w:t>
      </w:r>
      <w:proofErr w:type="gramEnd"/>
    </w:p>
    <w:p w:rsidR="0072485A" w:rsidRDefault="00E1702B" w:rsidP="0072485A">
      <w:pPr>
        <w:shd w:val="clear" w:color="auto" w:fill="FFFFFF"/>
        <w:spacing w:before="100" w:beforeAutospacing="1" w:after="100" w:afterAutospacing="1"/>
        <w:ind w:left="1440"/>
        <w:rPr>
          <w:sz w:val="28"/>
        </w:rPr>
      </w:pPr>
      <w:r>
        <w:rPr>
          <w:sz w:val="28"/>
        </w:rPr>
        <w:t>When</w:t>
      </w:r>
      <w:r w:rsidR="0072485A">
        <w:rPr>
          <w:sz w:val="28"/>
        </w:rPr>
        <w:t xml:space="preserve"> ready to create the order, click the save button</w:t>
      </w:r>
      <w:proofErr w:type="gramStart"/>
      <w:r w:rsidR="0072485A">
        <w:rPr>
          <w:sz w:val="28"/>
        </w:rPr>
        <w:t xml:space="preserve">, </w:t>
      </w:r>
      <w:r>
        <w:rPr>
          <w:sz w:val="28"/>
        </w:rPr>
        <w:t xml:space="preserve"> </w:t>
      </w:r>
      <w:r w:rsidR="0072485A">
        <w:rPr>
          <w:sz w:val="28"/>
        </w:rPr>
        <w:t>enter</w:t>
      </w:r>
      <w:proofErr w:type="gramEnd"/>
      <w:r w:rsidR="0072485A">
        <w:rPr>
          <w:sz w:val="28"/>
        </w:rPr>
        <w:t xml:space="preserve"> all pertinent fields</w:t>
      </w:r>
      <w:r>
        <w:rPr>
          <w:sz w:val="28"/>
        </w:rPr>
        <w:t>,</w:t>
      </w:r>
      <w:r w:rsidR="0072485A">
        <w:rPr>
          <w:sz w:val="28"/>
        </w:rPr>
        <w:t xml:space="preserve"> and submit the order.</w:t>
      </w:r>
    </w:p>
    <w:p w:rsidR="0072485A" w:rsidRDefault="0072485A" w:rsidP="0072485A">
      <w:pPr>
        <w:shd w:val="clear" w:color="auto" w:fill="FFFFFF"/>
        <w:spacing w:before="100" w:beforeAutospacing="1" w:after="100" w:afterAutospacing="1"/>
        <w:ind w:left="1440"/>
        <w:rPr>
          <w:sz w:val="28"/>
        </w:rPr>
      </w:pPr>
      <w:r>
        <w:rPr>
          <w:sz w:val="28"/>
        </w:rPr>
        <w:t xml:space="preserve">If not ready to create the order, click the cancel button.  The order </w:t>
      </w:r>
      <w:proofErr w:type="gramStart"/>
      <w:r w:rsidR="00E1702B">
        <w:rPr>
          <w:sz w:val="28"/>
        </w:rPr>
        <w:t>is</w:t>
      </w:r>
      <w:r>
        <w:rPr>
          <w:sz w:val="28"/>
        </w:rPr>
        <w:t xml:space="preserve"> replicated</w:t>
      </w:r>
      <w:proofErr w:type="gramEnd"/>
      <w:r>
        <w:rPr>
          <w:sz w:val="28"/>
        </w:rPr>
        <w:t xml:space="preserve"> and the screen will return to the previous view.</w:t>
      </w:r>
    </w:p>
    <w:p w:rsidR="006E3044" w:rsidRDefault="006E3044" w:rsidP="006E3044">
      <w:pPr>
        <w:shd w:val="clear" w:color="auto" w:fill="FFFFFF"/>
        <w:spacing w:before="100" w:beforeAutospacing="1" w:after="100" w:afterAutospacing="1"/>
        <w:ind w:left="720"/>
      </w:pPr>
    </w:p>
    <w:p w:rsidR="003073DB" w:rsidRDefault="003073DB" w:rsidP="006E3044">
      <w:pPr>
        <w:shd w:val="clear" w:color="auto" w:fill="FFFFFF"/>
        <w:spacing w:before="100" w:beforeAutospacing="1" w:after="100" w:afterAutospacing="1"/>
        <w:ind w:left="720"/>
      </w:pPr>
    </w:p>
    <w:p w:rsidR="003073DB" w:rsidRDefault="003073DB" w:rsidP="006E3044">
      <w:pPr>
        <w:shd w:val="clear" w:color="auto" w:fill="FFFFFF"/>
        <w:spacing w:before="100" w:beforeAutospacing="1" w:after="100" w:afterAutospacing="1"/>
        <w:ind w:left="720"/>
      </w:pPr>
    </w:p>
    <w:p w:rsidR="003073DB" w:rsidRDefault="003073DB" w:rsidP="003073DB">
      <w:pPr>
        <w:pStyle w:val="Heading1"/>
        <w:rPr>
          <w:sz w:val="32"/>
        </w:rPr>
      </w:pPr>
      <w:bookmarkStart w:id="37" w:name="_Toc444783479"/>
      <w:r>
        <w:rPr>
          <w:sz w:val="32"/>
        </w:rPr>
        <w:t xml:space="preserve">VFO </w:t>
      </w:r>
      <w:r w:rsidR="00DE7B31">
        <w:rPr>
          <w:sz w:val="32"/>
        </w:rPr>
        <w:t>Order Entry</w:t>
      </w:r>
      <w:bookmarkEnd w:id="37"/>
    </w:p>
    <w:p w:rsidR="00DE7B31" w:rsidRDefault="00DE7B31" w:rsidP="00DE7B31">
      <w:pPr>
        <w:shd w:val="clear" w:color="auto" w:fill="FFFFFF"/>
        <w:spacing w:before="100" w:beforeAutospacing="1" w:after="100" w:afterAutospacing="1"/>
        <w:ind w:left="1440"/>
        <w:rPr>
          <w:sz w:val="28"/>
        </w:rPr>
      </w:pPr>
      <w:r>
        <w:rPr>
          <w:sz w:val="28"/>
        </w:rPr>
        <w:t xml:space="preserve">From the Order List screen, select New from the order tab drop down menu.  </w:t>
      </w:r>
    </w:p>
    <w:p w:rsidR="00DE7B31" w:rsidRDefault="00004E27" w:rsidP="00DE7B31">
      <w:pPr>
        <w:shd w:val="clear" w:color="auto" w:fill="FFFFFF"/>
        <w:spacing w:before="100" w:beforeAutospacing="1" w:after="100" w:afterAutospacing="1"/>
        <w:ind w:left="1440"/>
        <w:rPr>
          <w:sz w:val="28"/>
        </w:rPr>
      </w:pPr>
      <w:r>
        <w:rPr>
          <w:noProof/>
          <w:sz w:val="28"/>
        </w:rPr>
        <w:drawing>
          <wp:inline distT="0" distB="0" distL="0" distR="0">
            <wp:extent cx="5387340" cy="2423160"/>
            <wp:effectExtent l="19050" t="0" r="3810" b="0"/>
            <wp:docPr id="9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srcRect/>
                    <a:stretch>
                      <a:fillRect/>
                    </a:stretch>
                  </pic:blipFill>
                  <pic:spPr bwMode="auto">
                    <a:xfrm>
                      <a:off x="0" y="0"/>
                      <a:ext cx="5387340" cy="2423160"/>
                    </a:xfrm>
                    <a:prstGeom prst="rect">
                      <a:avLst/>
                    </a:prstGeom>
                    <a:noFill/>
                    <a:ln w="9525">
                      <a:noFill/>
                      <a:miter lim="800000"/>
                      <a:headEnd/>
                      <a:tailEnd/>
                    </a:ln>
                  </pic:spPr>
                </pic:pic>
              </a:graphicData>
            </a:graphic>
          </wp:inline>
        </w:drawing>
      </w:r>
    </w:p>
    <w:p w:rsidR="00DE7B31" w:rsidRDefault="00DE7B31" w:rsidP="00DE7B31">
      <w:pPr>
        <w:shd w:val="clear" w:color="auto" w:fill="FFFFFF"/>
        <w:spacing w:before="100" w:beforeAutospacing="1" w:after="100" w:afterAutospacing="1"/>
        <w:ind w:left="1440"/>
        <w:rPr>
          <w:sz w:val="28"/>
        </w:rPr>
      </w:pPr>
      <w:proofErr w:type="gramStart"/>
      <w:r>
        <w:rPr>
          <w:sz w:val="28"/>
        </w:rPr>
        <w:t xml:space="preserve">This </w:t>
      </w:r>
      <w:r w:rsidR="00E1702B">
        <w:rPr>
          <w:sz w:val="28"/>
        </w:rPr>
        <w:t xml:space="preserve"> </w:t>
      </w:r>
      <w:r>
        <w:rPr>
          <w:sz w:val="28"/>
        </w:rPr>
        <w:t>initiate</w:t>
      </w:r>
      <w:r w:rsidR="000070D2">
        <w:rPr>
          <w:sz w:val="28"/>
        </w:rPr>
        <w:t>s</w:t>
      </w:r>
      <w:proofErr w:type="gramEnd"/>
      <w:r w:rsidR="00570690">
        <w:rPr>
          <w:sz w:val="28"/>
        </w:rPr>
        <w:t xml:space="preserve"> </w:t>
      </w:r>
      <w:r w:rsidR="00E1702B">
        <w:rPr>
          <w:sz w:val="28"/>
        </w:rPr>
        <w:t>a</w:t>
      </w:r>
      <w:r>
        <w:rPr>
          <w:sz w:val="28"/>
        </w:rPr>
        <w:t xml:space="preserve"> new order.  It is important to use the proper naming convention </w:t>
      </w:r>
      <w:r w:rsidR="00E1702B">
        <w:rPr>
          <w:sz w:val="28"/>
        </w:rPr>
        <w:t>when</w:t>
      </w:r>
      <w:r>
        <w:rPr>
          <w:sz w:val="28"/>
        </w:rPr>
        <w:t xml:space="preserve"> in the NEAC, OMG, ECIO, or COS groups.  These naming conventions ensure order tasks </w:t>
      </w:r>
      <w:r w:rsidR="00E1702B">
        <w:rPr>
          <w:sz w:val="28"/>
        </w:rPr>
        <w:t>route</w:t>
      </w:r>
      <w:r>
        <w:rPr>
          <w:sz w:val="28"/>
        </w:rPr>
        <w:t xml:space="preserve"> to the proper work group.</w:t>
      </w:r>
    </w:p>
    <w:p w:rsidR="001F0ED4" w:rsidRPr="00123C91" w:rsidRDefault="00DE7B31" w:rsidP="001F0ED4">
      <w:pPr>
        <w:shd w:val="clear" w:color="auto" w:fill="FFFFFF"/>
        <w:spacing w:before="100" w:beforeAutospacing="1" w:after="100" w:afterAutospacing="1"/>
        <w:ind w:left="1440"/>
        <w:rPr>
          <w:bCs/>
          <w:sz w:val="28"/>
        </w:rPr>
      </w:pPr>
      <w:r>
        <w:rPr>
          <w:sz w:val="28"/>
        </w:rPr>
        <w:t xml:space="preserve">When entering an order, select the type of service for the order.  </w:t>
      </w:r>
      <w:r w:rsidR="001F0ED4">
        <w:rPr>
          <w:bCs/>
          <w:sz w:val="28"/>
        </w:rPr>
        <w:t xml:space="preserve">For a list of order types, please view the </w:t>
      </w:r>
      <w:r w:rsidR="001F0ED4" w:rsidRPr="00A47B25">
        <w:rPr>
          <w:bCs/>
          <w:sz w:val="28"/>
        </w:rPr>
        <w:t xml:space="preserve">EASE VFO </w:t>
      </w:r>
      <w:r w:rsidR="001F0ED4">
        <w:rPr>
          <w:bCs/>
          <w:sz w:val="28"/>
        </w:rPr>
        <w:t>Order Types</w:t>
      </w:r>
      <w:r w:rsidR="001F0ED4" w:rsidRPr="00A47B25">
        <w:rPr>
          <w:bCs/>
          <w:sz w:val="28"/>
        </w:rPr>
        <w:t xml:space="preserve"> List</w:t>
      </w:r>
      <w:r w:rsidR="001F0ED4">
        <w:rPr>
          <w:bCs/>
          <w:sz w:val="28"/>
        </w:rPr>
        <w:t xml:space="preserve"> in </w:t>
      </w:r>
      <w:r w:rsidR="00221937">
        <w:rPr>
          <w:bCs/>
          <w:sz w:val="28"/>
        </w:rPr>
        <w:t>Appendix</w:t>
      </w:r>
      <w:r w:rsidR="001F0ED4">
        <w:rPr>
          <w:bCs/>
          <w:sz w:val="28"/>
        </w:rPr>
        <w:t xml:space="preserve"> 6. </w:t>
      </w:r>
    </w:p>
    <w:p w:rsidR="00DE7B31" w:rsidRDefault="00004E27" w:rsidP="00004E27">
      <w:pPr>
        <w:shd w:val="clear" w:color="auto" w:fill="FFFFFF"/>
        <w:spacing w:before="100" w:beforeAutospacing="1" w:after="100" w:afterAutospacing="1"/>
        <w:ind w:left="1440"/>
        <w:rPr>
          <w:rFonts w:ascii="Trebuchet MS" w:hAnsi="Trebuchet MS" w:cs="Calibri"/>
          <w:color w:val="000000"/>
          <w:sz w:val="17"/>
          <w:szCs w:val="17"/>
        </w:rPr>
      </w:pPr>
      <w:r>
        <w:rPr>
          <w:noProof/>
          <w:sz w:val="28"/>
        </w:rPr>
        <w:drawing>
          <wp:inline distT="0" distB="0" distL="0" distR="0">
            <wp:extent cx="5471160" cy="2590800"/>
            <wp:effectExtent l="19050" t="0" r="0" b="0"/>
            <wp:docPr id="9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srcRect/>
                    <a:stretch>
                      <a:fillRect/>
                    </a:stretch>
                  </pic:blipFill>
                  <pic:spPr bwMode="auto">
                    <a:xfrm>
                      <a:off x="0" y="0"/>
                      <a:ext cx="5471160" cy="2590800"/>
                    </a:xfrm>
                    <a:prstGeom prst="rect">
                      <a:avLst/>
                    </a:prstGeom>
                    <a:noFill/>
                    <a:ln w="9525">
                      <a:noFill/>
                      <a:miter lim="800000"/>
                      <a:headEnd/>
                      <a:tailEnd/>
                    </a:ln>
                  </pic:spPr>
                </pic:pic>
              </a:graphicData>
            </a:graphic>
          </wp:inline>
        </w:drawing>
      </w:r>
      <w:r w:rsidR="00DE7B31">
        <w:rPr>
          <w:rFonts w:ascii="Trebuchet MS" w:hAnsi="Trebuchet MS" w:cs="Calibri"/>
          <w:color w:val="000000"/>
          <w:sz w:val="17"/>
          <w:szCs w:val="17"/>
        </w:rPr>
        <w:br w:type="page"/>
      </w:r>
    </w:p>
    <w:p w:rsidR="00DE7B31" w:rsidRPr="00DE7B31" w:rsidRDefault="00DE7B31" w:rsidP="00DE7B31">
      <w:pPr>
        <w:shd w:val="clear" w:color="auto" w:fill="FFFFFF"/>
        <w:spacing w:before="100" w:beforeAutospacing="1" w:after="100" w:afterAutospacing="1"/>
        <w:ind w:left="1440"/>
        <w:rPr>
          <w:sz w:val="28"/>
        </w:rPr>
      </w:pPr>
      <w:r>
        <w:rPr>
          <w:sz w:val="28"/>
        </w:rPr>
        <w:t>The f</w:t>
      </w:r>
      <w:r w:rsidRPr="00DE7B31">
        <w:rPr>
          <w:sz w:val="28"/>
        </w:rPr>
        <w:t xml:space="preserve">ollowing are the Order Initiation window fields: </w:t>
      </w:r>
    </w:p>
    <w:p w:rsidR="00DE7B31" w:rsidRPr="00DE7B31" w:rsidRDefault="00DE7B31" w:rsidP="00271E09">
      <w:pPr>
        <w:pStyle w:val="ListParagraph"/>
        <w:numPr>
          <w:ilvl w:val="0"/>
          <w:numId w:val="20"/>
        </w:numPr>
        <w:shd w:val="clear" w:color="auto" w:fill="FFFFFF"/>
        <w:spacing w:before="100" w:beforeAutospacing="1" w:after="100" w:afterAutospacing="1"/>
        <w:rPr>
          <w:sz w:val="28"/>
        </w:rPr>
      </w:pPr>
      <w:r w:rsidRPr="00DE7B31">
        <w:rPr>
          <w:b/>
          <w:sz w:val="28"/>
        </w:rPr>
        <w:t>Order Number</w:t>
      </w:r>
      <w:r w:rsidRPr="00DE7B31">
        <w:rPr>
          <w:sz w:val="28"/>
        </w:rPr>
        <w:t xml:space="preserve"> - Purchase Order Number (PON). The PON can be up to sixteen alpha, numeric, or </w:t>
      </w:r>
      <w:proofErr w:type="gramStart"/>
      <w:r w:rsidRPr="00DE7B31">
        <w:rPr>
          <w:sz w:val="28"/>
        </w:rPr>
        <w:t>alpha-numeric</w:t>
      </w:r>
      <w:proofErr w:type="gramEnd"/>
      <w:r w:rsidRPr="00DE7B31">
        <w:rPr>
          <w:sz w:val="28"/>
        </w:rPr>
        <w:t xml:space="preserve"> characters. </w:t>
      </w:r>
      <w:r w:rsidR="00E1702B">
        <w:rPr>
          <w:sz w:val="28"/>
        </w:rPr>
        <w:t xml:space="preserve">A PON number </w:t>
      </w:r>
      <w:proofErr w:type="gramStart"/>
      <w:r w:rsidR="00E1702B">
        <w:rPr>
          <w:sz w:val="28"/>
        </w:rPr>
        <w:t>can only be used</w:t>
      </w:r>
      <w:proofErr w:type="gramEnd"/>
      <w:r w:rsidR="00E1702B">
        <w:rPr>
          <w:sz w:val="28"/>
        </w:rPr>
        <w:t xml:space="preserve"> once per ICSC/Receive Code and customer</w:t>
      </w:r>
      <w:r w:rsidRPr="00DE7B31">
        <w:rPr>
          <w:sz w:val="28"/>
        </w:rPr>
        <w:t xml:space="preserve">. EASE VFO automatically populates the Order Number field with the next available </w:t>
      </w:r>
      <w:proofErr w:type="gramStart"/>
      <w:r w:rsidRPr="00DE7B31">
        <w:rPr>
          <w:sz w:val="28"/>
        </w:rPr>
        <w:t>number,</w:t>
      </w:r>
      <w:proofErr w:type="gramEnd"/>
      <w:r w:rsidRPr="00DE7B31">
        <w:rPr>
          <w:sz w:val="28"/>
        </w:rPr>
        <w:t xml:space="preserve"> the number that EASE VFO assigns</w:t>
      </w:r>
      <w:r w:rsidR="00E1702B">
        <w:rPr>
          <w:sz w:val="28"/>
        </w:rPr>
        <w:t xml:space="preserve"> can be changed</w:t>
      </w:r>
      <w:r w:rsidRPr="00DE7B31">
        <w:rPr>
          <w:sz w:val="28"/>
        </w:rPr>
        <w:t xml:space="preserv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Tracking</w:t>
      </w:r>
      <w:r w:rsidRPr="00DE7B31">
        <w:rPr>
          <w:sz w:val="28"/>
        </w:rPr>
        <w:t xml:space="preserve"> - the Tracking button </w:t>
      </w:r>
      <w:proofErr w:type="gramStart"/>
      <w:r w:rsidRPr="00DE7B31">
        <w:rPr>
          <w:sz w:val="28"/>
        </w:rPr>
        <w:t>is used</w:t>
      </w:r>
      <w:proofErr w:type="gramEnd"/>
      <w:r w:rsidRPr="00DE7B31">
        <w:rPr>
          <w:sz w:val="28"/>
        </w:rPr>
        <w:t xml:space="preserve"> to indicate that the order is for tracking purposes only.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proofErr w:type="gramStart"/>
      <w:r w:rsidRPr="00DE7B31">
        <w:rPr>
          <w:b/>
          <w:sz w:val="28"/>
        </w:rPr>
        <w:t>Receiver Code</w:t>
      </w:r>
      <w:r w:rsidRPr="00DE7B31">
        <w:rPr>
          <w:sz w:val="28"/>
        </w:rPr>
        <w:t xml:space="preserve"> - the ICSC of the region of the order—for example, MG04 or LV01.</w:t>
      </w:r>
      <w:proofErr w:type="gramEnd"/>
      <w:r w:rsidRPr="00DE7B31">
        <w:rPr>
          <w:sz w:val="28"/>
        </w:rPr>
        <w:t xml:space="preserve"> If the order is meet-point with two or more Local Exchange Carriers (LEC), the Receiver Code field must be the ICSC code of the LEC that is in control of the order. Once </w:t>
      </w:r>
      <w:r w:rsidR="00E1702B">
        <w:rPr>
          <w:sz w:val="28"/>
        </w:rPr>
        <w:t xml:space="preserve"> </w:t>
      </w:r>
      <w:r w:rsidRPr="00DE7B31">
        <w:rPr>
          <w:sz w:val="28"/>
        </w:rPr>
        <w:t xml:space="preserve"> typing in this field</w:t>
      </w:r>
      <w:r w:rsidR="00E1702B">
        <w:rPr>
          <w:sz w:val="28"/>
        </w:rPr>
        <w:t xml:space="preserve"> begins</w:t>
      </w:r>
      <w:r w:rsidRPr="00DE7B31">
        <w:rPr>
          <w:sz w:val="28"/>
        </w:rPr>
        <w:t xml:space="preserve">, a list of codes appears in a drop-down list and </w:t>
      </w:r>
      <w:r w:rsidR="00E1702B">
        <w:rPr>
          <w:sz w:val="28"/>
        </w:rPr>
        <w:t xml:space="preserve"> </w:t>
      </w:r>
      <w:r w:rsidRPr="00DE7B31">
        <w:rPr>
          <w:sz w:val="28"/>
        </w:rPr>
        <w:t xml:space="preserve"> the</w:t>
      </w:r>
      <w:r w:rsidR="00E1702B">
        <w:rPr>
          <w:sz w:val="28"/>
        </w:rPr>
        <w:t xml:space="preserve"> correct</w:t>
      </w:r>
      <w:r w:rsidRPr="00DE7B31">
        <w:rPr>
          <w:sz w:val="28"/>
        </w:rPr>
        <w:t xml:space="preserve"> ICSC </w:t>
      </w:r>
      <w:r w:rsidR="00E1702B">
        <w:rPr>
          <w:sz w:val="28"/>
        </w:rPr>
        <w:t>can be selected</w:t>
      </w:r>
      <w:r w:rsidRPr="00DE7B31">
        <w:rPr>
          <w:sz w:val="28"/>
        </w:rPr>
        <w:t xml:space="preserv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proofErr w:type="gramStart"/>
      <w:r w:rsidRPr="00DE7B31">
        <w:rPr>
          <w:b/>
          <w:sz w:val="28"/>
        </w:rPr>
        <w:t>Guideline Version</w:t>
      </w:r>
      <w:r w:rsidRPr="00DE7B31">
        <w:rPr>
          <w:sz w:val="28"/>
        </w:rPr>
        <w:t xml:space="preserve"> - the version of the industry standard guideline that applies to the order.</w:t>
      </w:r>
      <w:proofErr w:type="gramEnd"/>
      <w:r w:rsidRPr="00DE7B31">
        <w:rPr>
          <w:sz w:val="28"/>
        </w:rPr>
        <w:t xml:space="preserve"> This field prepopulates once the Receiver Code </w:t>
      </w:r>
      <w:proofErr w:type="gramStart"/>
      <w:r w:rsidRPr="00DE7B31">
        <w:rPr>
          <w:sz w:val="28"/>
        </w:rPr>
        <w:t>is added</w:t>
      </w:r>
      <w:proofErr w:type="gramEnd"/>
      <w:r w:rsidRPr="00DE7B31">
        <w:rPr>
          <w:sz w:val="28"/>
        </w:rPr>
        <w:t xml:space="preserv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Type of Request</w:t>
      </w:r>
      <w:r w:rsidRPr="00DE7B31">
        <w:rPr>
          <w:sz w:val="28"/>
        </w:rPr>
        <w:t xml:space="preserve"> - Firm Order is the default value and is the only valid value for this field.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Service</w:t>
      </w:r>
      <w:r w:rsidRPr="00DE7B31">
        <w:rPr>
          <w:sz w:val="28"/>
        </w:rPr>
        <w:t xml:space="preserve"> - the types of services are available in the Service field drop-down menu—for example, EUSA-2 Point or SA-2 Point.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Activity</w:t>
      </w:r>
      <w:r w:rsidRPr="00DE7B31">
        <w:rPr>
          <w:sz w:val="28"/>
        </w:rPr>
        <w:t xml:space="preserve"> - the order activit</w:t>
      </w:r>
      <w:r>
        <w:rPr>
          <w:sz w:val="28"/>
        </w:rPr>
        <w:t>i</w:t>
      </w:r>
      <w:r w:rsidRPr="00DE7B31">
        <w:rPr>
          <w:sz w:val="28"/>
        </w:rPr>
        <w:t xml:space="preserve">es are available in the Activity field drop-down menu—for example, New, Change, or Disconnect.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Template</w:t>
      </w:r>
      <w:r w:rsidRPr="00DE7B31">
        <w:rPr>
          <w:sz w:val="28"/>
        </w:rPr>
        <w:t xml:space="preserve"> - previously created templates are in the Template field drop-down menu. </w:t>
      </w:r>
      <w:r w:rsidR="00E1702B">
        <w:rPr>
          <w:sz w:val="28"/>
        </w:rPr>
        <w:t xml:space="preserve">A template </w:t>
      </w:r>
      <w:proofErr w:type="gramStart"/>
      <w:r w:rsidR="00E1702B">
        <w:rPr>
          <w:sz w:val="28"/>
        </w:rPr>
        <w:t>can be chosen</w:t>
      </w:r>
      <w:proofErr w:type="gramEnd"/>
      <w:r w:rsidRPr="00DE7B31">
        <w:rPr>
          <w:sz w:val="28"/>
        </w:rPr>
        <w:t xml:space="preserve"> </w:t>
      </w:r>
      <w:r w:rsidR="00E1702B">
        <w:rPr>
          <w:sz w:val="28"/>
        </w:rPr>
        <w:t xml:space="preserve"> </w:t>
      </w:r>
      <w:r w:rsidRPr="00DE7B31">
        <w:rPr>
          <w:sz w:val="28"/>
        </w:rPr>
        <w:t xml:space="preserve"> if one is available.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Initiate</w:t>
      </w:r>
      <w:r w:rsidRPr="00DE7B31">
        <w:rPr>
          <w:sz w:val="28"/>
        </w:rPr>
        <w:t xml:space="preserve"> - initiates the order. </w:t>
      </w:r>
    </w:p>
    <w:p w:rsidR="001F0ED4" w:rsidRPr="00570690" w:rsidRDefault="00DE7B31" w:rsidP="00570690">
      <w:pPr>
        <w:pStyle w:val="ListParagraph"/>
        <w:numPr>
          <w:ilvl w:val="0"/>
          <w:numId w:val="20"/>
        </w:numPr>
        <w:shd w:val="clear" w:color="auto" w:fill="FFFFFF"/>
        <w:spacing w:before="100" w:beforeAutospacing="1" w:after="100" w:afterAutospacing="1"/>
        <w:rPr>
          <w:sz w:val="28"/>
        </w:rPr>
      </w:pPr>
      <w:r w:rsidRPr="00DE7B31">
        <w:rPr>
          <w:b/>
          <w:sz w:val="28"/>
        </w:rPr>
        <w:t>Cancel</w:t>
      </w:r>
      <w:r w:rsidRPr="00DE7B31">
        <w:rPr>
          <w:sz w:val="28"/>
        </w:rPr>
        <w:t xml:space="preserve"> - discontinues the order entry process. </w:t>
      </w:r>
      <w:r w:rsidR="001F0ED4" w:rsidRPr="00570690">
        <w:rPr>
          <w:b/>
          <w:sz w:val="28"/>
        </w:rPr>
        <w:br w:type="page"/>
        <w:t xml:space="preserve">Once </w:t>
      </w:r>
      <w:r w:rsidR="001F0ED4" w:rsidRPr="00570690">
        <w:rPr>
          <w:sz w:val="28"/>
        </w:rPr>
        <w:t xml:space="preserve">the order initiation screen </w:t>
      </w:r>
      <w:proofErr w:type="gramStart"/>
      <w:r w:rsidR="001F0ED4" w:rsidRPr="00570690">
        <w:rPr>
          <w:sz w:val="28"/>
        </w:rPr>
        <w:t>is populated</w:t>
      </w:r>
      <w:proofErr w:type="gramEnd"/>
      <w:r w:rsidR="001F0ED4" w:rsidRPr="00570690">
        <w:rPr>
          <w:sz w:val="28"/>
        </w:rPr>
        <w:t xml:space="preserve"> </w:t>
      </w:r>
      <w:r w:rsidR="001F0ED4" w:rsidRPr="00570690">
        <w:rPr>
          <w:sz w:val="32"/>
        </w:rPr>
        <w:t>w</w:t>
      </w:r>
      <w:r w:rsidR="001F0ED4" w:rsidRPr="00570690">
        <w:rPr>
          <w:sz w:val="28"/>
        </w:rPr>
        <w:t xml:space="preserve">ith the basic order information, </w:t>
      </w:r>
      <w:r w:rsidR="00E1702B" w:rsidRPr="00570690">
        <w:rPr>
          <w:sz w:val="28"/>
        </w:rPr>
        <w:t>the user is</w:t>
      </w:r>
      <w:r w:rsidR="001F0ED4" w:rsidRPr="00570690">
        <w:rPr>
          <w:sz w:val="28"/>
        </w:rPr>
        <w:t xml:space="preserve"> redirected to the order.  EASE VFO provides all industry standard forms and fields.</w:t>
      </w:r>
      <w:r w:rsidR="00EF4316" w:rsidRPr="00570690">
        <w:rPr>
          <w:sz w:val="28"/>
        </w:rPr>
        <w:t xml:space="preserve">  </w:t>
      </w:r>
      <w:r w:rsidR="00E1702B" w:rsidRPr="00570690">
        <w:rPr>
          <w:sz w:val="28"/>
        </w:rPr>
        <w:t>When clicking</w:t>
      </w:r>
      <w:r w:rsidR="00EF4316" w:rsidRPr="00570690">
        <w:rPr>
          <w:sz w:val="28"/>
        </w:rPr>
        <w:t xml:space="preserve"> an EASE VFO field, help text displays across the bottom of the screen that assists with choosing valid field values </w:t>
      </w:r>
      <w:proofErr w:type="gramStart"/>
      <w:r w:rsidR="00EF4316" w:rsidRPr="00570690">
        <w:rPr>
          <w:sz w:val="28"/>
        </w:rPr>
        <w:t>an</w:t>
      </w:r>
      <w:proofErr w:type="gramEnd"/>
      <w:r w:rsidR="00EF4316" w:rsidRPr="00570690">
        <w:rPr>
          <w:sz w:val="28"/>
        </w:rPr>
        <w:t xml:space="preserve"> formats.</w:t>
      </w:r>
    </w:p>
    <w:p w:rsidR="00C36D09" w:rsidRDefault="00C36D09" w:rsidP="001F0ED4">
      <w:pPr>
        <w:shd w:val="clear" w:color="auto" w:fill="FFFFFF"/>
        <w:spacing w:before="100" w:beforeAutospacing="1" w:after="100" w:afterAutospacing="1"/>
        <w:ind w:left="1440"/>
        <w:rPr>
          <w:sz w:val="28"/>
        </w:rPr>
      </w:pPr>
      <w:r w:rsidRPr="00570690">
        <w:rPr>
          <w:sz w:val="28"/>
        </w:rPr>
        <w:t>All orders entered in EASE VFO must be in all c</w:t>
      </w:r>
      <w:r>
        <w:rPr>
          <w:sz w:val="28"/>
        </w:rPr>
        <w:t xml:space="preserve">apital letters, so </w:t>
      </w:r>
      <w:r w:rsidR="00E1702B">
        <w:rPr>
          <w:sz w:val="28"/>
        </w:rPr>
        <w:t xml:space="preserve">setting the </w:t>
      </w:r>
      <w:r>
        <w:rPr>
          <w:sz w:val="28"/>
        </w:rPr>
        <w:t xml:space="preserve">CAPS LOCK button on the keyboard </w:t>
      </w:r>
      <w:r w:rsidR="00E1702B">
        <w:rPr>
          <w:sz w:val="28"/>
        </w:rPr>
        <w:t xml:space="preserve">is a good idea </w:t>
      </w:r>
      <w:r>
        <w:rPr>
          <w:sz w:val="28"/>
        </w:rPr>
        <w:t>before entering an order.</w:t>
      </w:r>
    </w:p>
    <w:p w:rsidR="00C36D09" w:rsidRDefault="008228AF" w:rsidP="00C36D09">
      <w:pPr>
        <w:shd w:val="clear" w:color="auto" w:fill="FFFFFF"/>
        <w:spacing w:before="100" w:beforeAutospacing="1" w:after="100" w:afterAutospacing="1"/>
        <w:ind w:left="720"/>
        <w:rPr>
          <w:sz w:val="28"/>
        </w:rPr>
      </w:pPr>
      <w:r>
        <w:rPr>
          <w:noProof/>
          <w:sz w:val="28"/>
        </w:rPr>
        <w:drawing>
          <wp:inline distT="0" distB="0" distL="0" distR="0">
            <wp:extent cx="5486400" cy="3921976"/>
            <wp:effectExtent l="19050" t="0" r="0" b="0"/>
            <wp:docPr id="9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srcRect/>
                    <a:stretch>
                      <a:fillRect/>
                    </a:stretch>
                  </pic:blipFill>
                  <pic:spPr bwMode="auto">
                    <a:xfrm>
                      <a:off x="0" y="0"/>
                      <a:ext cx="5486400" cy="3921976"/>
                    </a:xfrm>
                    <a:prstGeom prst="rect">
                      <a:avLst/>
                    </a:prstGeom>
                    <a:noFill/>
                    <a:ln w="9525">
                      <a:noFill/>
                      <a:miter lim="800000"/>
                      <a:headEnd/>
                      <a:tailEnd/>
                    </a:ln>
                  </pic:spPr>
                </pic:pic>
              </a:graphicData>
            </a:graphic>
          </wp:inline>
        </w:drawing>
      </w:r>
    </w:p>
    <w:p w:rsidR="001F0ED4" w:rsidRDefault="001F0ED4" w:rsidP="00E1702B">
      <w:pPr>
        <w:shd w:val="clear" w:color="auto" w:fill="FFFFFF"/>
        <w:spacing w:before="100" w:beforeAutospacing="1" w:after="100" w:afterAutospacing="1"/>
        <w:ind w:left="1440"/>
        <w:rPr>
          <w:sz w:val="28"/>
        </w:rPr>
      </w:pPr>
      <w:r>
        <w:rPr>
          <w:sz w:val="28"/>
        </w:rPr>
        <w:t xml:space="preserve">The default form is the ASR form. The red outline </w:t>
      </w:r>
      <w:proofErr w:type="gramStart"/>
      <w:r>
        <w:rPr>
          <w:sz w:val="28"/>
        </w:rPr>
        <w:t xml:space="preserve">tells </w:t>
      </w:r>
      <w:r w:rsidR="00E1702B">
        <w:rPr>
          <w:sz w:val="28"/>
        </w:rPr>
        <w:t xml:space="preserve"> on</w:t>
      </w:r>
      <w:proofErr w:type="gramEnd"/>
      <w:r w:rsidR="00E1702B">
        <w:rPr>
          <w:sz w:val="28"/>
        </w:rPr>
        <w:t xml:space="preserve"> the current form</w:t>
      </w:r>
      <w:r>
        <w:rPr>
          <w:sz w:val="28"/>
        </w:rPr>
        <w:t xml:space="preserve">.  </w:t>
      </w:r>
      <w:r w:rsidR="00E1702B">
        <w:rPr>
          <w:sz w:val="28"/>
        </w:rPr>
        <w:t xml:space="preserve"> Forms </w:t>
      </w:r>
      <w:proofErr w:type="gramStart"/>
      <w:r w:rsidR="00E1702B">
        <w:rPr>
          <w:sz w:val="28"/>
        </w:rPr>
        <w:t>can be changed</w:t>
      </w:r>
      <w:proofErr w:type="gramEnd"/>
      <w:r>
        <w:rPr>
          <w:sz w:val="28"/>
        </w:rPr>
        <w:t xml:space="preserve"> by clicking the form boxes.</w:t>
      </w:r>
    </w:p>
    <w:p w:rsidR="00C36D09" w:rsidRDefault="00C36D09" w:rsidP="001F0ED4">
      <w:pPr>
        <w:shd w:val="clear" w:color="auto" w:fill="FFFFFF"/>
        <w:spacing w:before="100" w:beforeAutospacing="1" w:after="100" w:afterAutospacing="1"/>
        <w:ind w:left="1440"/>
        <w:rPr>
          <w:sz w:val="28"/>
        </w:rPr>
      </w:pPr>
    </w:p>
    <w:p w:rsidR="00C36D09" w:rsidRDefault="00C36D09" w:rsidP="001F0ED4">
      <w:pPr>
        <w:shd w:val="clear" w:color="auto" w:fill="FFFFFF"/>
        <w:spacing w:before="100" w:beforeAutospacing="1" w:after="100" w:afterAutospacing="1"/>
        <w:ind w:left="1440"/>
        <w:rPr>
          <w:sz w:val="28"/>
        </w:rPr>
      </w:pPr>
    </w:p>
    <w:p w:rsidR="00DE3D5D" w:rsidRDefault="00DE3D5D" w:rsidP="001F0ED4">
      <w:pPr>
        <w:shd w:val="clear" w:color="auto" w:fill="FFFFFF"/>
        <w:spacing w:before="100" w:beforeAutospacing="1" w:after="100" w:afterAutospacing="1"/>
        <w:ind w:left="1440"/>
        <w:rPr>
          <w:sz w:val="28"/>
        </w:rPr>
      </w:pPr>
      <w:r>
        <w:rPr>
          <w:sz w:val="28"/>
        </w:rPr>
        <w:t xml:space="preserve">General information, such as receiver code, activity, and PON are pre-populated based on what </w:t>
      </w:r>
      <w:proofErr w:type="gramStart"/>
      <w:r>
        <w:rPr>
          <w:sz w:val="28"/>
        </w:rPr>
        <w:t>was entered</w:t>
      </w:r>
      <w:proofErr w:type="gramEnd"/>
      <w:r>
        <w:rPr>
          <w:sz w:val="28"/>
        </w:rPr>
        <w:t xml:space="preserve"> on the order initiation screen.  The order </w:t>
      </w:r>
      <w:r w:rsidR="00E1702B">
        <w:rPr>
          <w:sz w:val="28"/>
        </w:rPr>
        <w:t>stays</w:t>
      </w:r>
      <w:r>
        <w:rPr>
          <w:sz w:val="28"/>
        </w:rPr>
        <w:t xml:space="preserve"> in pending validation status until it </w:t>
      </w:r>
      <w:proofErr w:type="gramStart"/>
      <w:r>
        <w:rPr>
          <w:sz w:val="28"/>
        </w:rPr>
        <w:t>is validated</w:t>
      </w:r>
      <w:proofErr w:type="gramEnd"/>
      <w:r>
        <w:rPr>
          <w:sz w:val="28"/>
        </w:rPr>
        <w:t>.</w:t>
      </w:r>
    </w:p>
    <w:p w:rsidR="001F0ED4" w:rsidRDefault="008228AF" w:rsidP="001F0ED4">
      <w:pPr>
        <w:shd w:val="clear" w:color="auto" w:fill="FFFFFF"/>
        <w:spacing w:before="100" w:beforeAutospacing="1" w:after="100" w:afterAutospacing="1"/>
        <w:rPr>
          <w:sz w:val="28"/>
        </w:rPr>
      </w:pPr>
      <w:r>
        <w:rPr>
          <w:noProof/>
        </w:rPr>
        <w:drawing>
          <wp:inline distT="0" distB="0" distL="0" distR="0">
            <wp:extent cx="5486400" cy="3237960"/>
            <wp:effectExtent l="19050" t="0" r="0" b="0"/>
            <wp:docPr id="99" name="Picture 94" descr="C:\Windows\Temp\SNAGHTML401c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Windows\Temp\SNAGHTML401c095.PNG"/>
                    <pic:cNvPicPr>
                      <a:picLocks noChangeAspect="1" noChangeArrowheads="1"/>
                    </pic:cNvPicPr>
                  </pic:nvPicPr>
                  <pic:blipFill>
                    <a:blip r:embed="rId54" cstate="print"/>
                    <a:srcRect/>
                    <a:stretch>
                      <a:fillRect/>
                    </a:stretch>
                  </pic:blipFill>
                  <pic:spPr bwMode="auto">
                    <a:xfrm>
                      <a:off x="0" y="0"/>
                      <a:ext cx="5486400" cy="3237960"/>
                    </a:xfrm>
                    <a:prstGeom prst="rect">
                      <a:avLst/>
                    </a:prstGeom>
                    <a:noFill/>
                    <a:ln w="9525">
                      <a:noFill/>
                      <a:miter lim="800000"/>
                      <a:headEnd/>
                      <a:tailEnd/>
                    </a:ln>
                  </pic:spPr>
                </pic:pic>
              </a:graphicData>
            </a:graphic>
          </wp:inline>
        </w:drawing>
      </w:r>
    </w:p>
    <w:p w:rsidR="00051F30" w:rsidRDefault="00C36D09" w:rsidP="005F1519">
      <w:pPr>
        <w:shd w:val="clear" w:color="auto" w:fill="FFFFFF"/>
        <w:spacing w:before="100" w:beforeAutospacing="1" w:after="100" w:afterAutospacing="1"/>
        <w:ind w:left="1440"/>
        <w:rPr>
          <w:sz w:val="28"/>
        </w:rPr>
      </w:pPr>
      <w:r>
        <w:rPr>
          <w:sz w:val="28"/>
        </w:rPr>
        <w:t xml:space="preserve">More or less fields may be required depending on what type of order </w:t>
      </w:r>
      <w:proofErr w:type="gramStart"/>
      <w:r w:rsidR="00E1702B">
        <w:rPr>
          <w:sz w:val="28"/>
        </w:rPr>
        <w:t>is being entered</w:t>
      </w:r>
      <w:proofErr w:type="gramEnd"/>
      <w:r w:rsidR="00E1702B">
        <w:rPr>
          <w:sz w:val="28"/>
        </w:rPr>
        <w:t>.</w:t>
      </w:r>
    </w:p>
    <w:p w:rsidR="00563423" w:rsidRDefault="00563423">
      <w:pPr>
        <w:rPr>
          <w:rFonts w:ascii="Arial" w:hAnsi="Arial"/>
          <w:b/>
          <w:noProof/>
          <w:kern w:val="28"/>
          <w:sz w:val="32"/>
          <w:szCs w:val="32"/>
        </w:rPr>
      </w:pPr>
      <w:r>
        <w:rPr>
          <w:bCs/>
          <w:i/>
          <w:iCs/>
          <w:noProof/>
          <w:kern w:val="28"/>
          <w:sz w:val="32"/>
          <w:szCs w:val="32"/>
        </w:rPr>
        <w:br w:type="page"/>
      </w:r>
    </w:p>
    <w:p w:rsidR="00563423" w:rsidRDefault="00563423" w:rsidP="00563423">
      <w:pPr>
        <w:pStyle w:val="Heading2"/>
        <w:spacing w:before="120" w:after="120"/>
        <w:ind w:left="720"/>
        <w:rPr>
          <w:rFonts w:cs="Times New Roman"/>
          <w:bCs w:val="0"/>
          <w:i w:val="0"/>
          <w:iCs w:val="0"/>
          <w:noProof/>
          <w:kern w:val="28"/>
          <w:sz w:val="32"/>
          <w:szCs w:val="32"/>
        </w:rPr>
      </w:pPr>
      <w:bookmarkStart w:id="38" w:name="_Toc444783480"/>
      <w:r>
        <w:rPr>
          <w:rFonts w:cs="Times New Roman"/>
          <w:bCs w:val="0"/>
          <w:i w:val="0"/>
          <w:iCs w:val="0"/>
          <w:noProof/>
          <w:kern w:val="28"/>
          <w:sz w:val="32"/>
          <w:szCs w:val="32"/>
        </w:rPr>
        <w:t>Ordering Options – Resend</w:t>
      </w:r>
      <w:bookmarkEnd w:id="38"/>
    </w:p>
    <w:p w:rsidR="00563423" w:rsidRDefault="00563423" w:rsidP="00563423">
      <w:pPr>
        <w:shd w:val="clear" w:color="auto" w:fill="FFFFFF"/>
        <w:spacing w:before="100" w:beforeAutospacing="1" w:after="100" w:afterAutospacing="1"/>
        <w:ind w:left="1440"/>
        <w:rPr>
          <w:sz w:val="28"/>
        </w:rPr>
      </w:pPr>
      <w:r w:rsidRPr="00563423">
        <w:rPr>
          <w:sz w:val="28"/>
        </w:rPr>
        <w:t xml:space="preserve">If </w:t>
      </w:r>
      <w:r w:rsidR="00E1702B">
        <w:rPr>
          <w:sz w:val="28"/>
        </w:rPr>
        <w:t>the</w:t>
      </w:r>
      <w:r w:rsidR="00E1702B" w:rsidRPr="00563423">
        <w:rPr>
          <w:sz w:val="28"/>
        </w:rPr>
        <w:t xml:space="preserve"> </w:t>
      </w:r>
      <w:r w:rsidRPr="00563423">
        <w:rPr>
          <w:sz w:val="28"/>
        </w:rPr>
        <w:t xml:space="preserve">order </w:t>
      </w:r>
      <w:proofErr w:type="gramStart"/>
      <w:r w:rsidRPr="00563423">
        <w:rPr>
          <w:sz w:val="28"/>
        </w:rPr>
        <w:t>gets</w:t>
      </w:r>
      <w:proofErr w:type="gramEnd"/>
      <w:r w:rsidRPr="00563423">
        <w:rPr>
          <w:sz w:val="28"/>
        </w:rPr>
        <w:t xml:space="preserve"> stuck in </w:t>
      </w:r>
      <w:r w:rsidRPr="00563423">
        <w:rPr>
          <w:b/>
          <w:bCs/>
          <w:sz w:val="28"/>
        </w:rPr>
        <w:t>Sent</w:t>
      </w:r>
      <w:r w:rsidRPr="00563423">
        <w:rPr>
          <w:sz w:val="28"/>
        </w:rPr>
        <w:t xml:space="preserve"> or </w:t>
      </w:r>
      <w:r w:rsidRPr="00563423">
        <w:rPr>
          <w:b/>
          <w:bCs/>
          <w:sz w:val="28"/>
        </w:rPr>
        <w:t>Resent</w:t>
      </w:r>
      <w:r w:rsidRPr="00563423">
        <w:rPr>
          <w:sz w:val="28"/>
        </w:rPr>
        <w:t xml:space="preserve"> status and it is not a meet-point order where CenturyLink is not in control, </w:t>
      </w:r>
      <w:r w:rsidR="00E1702B">
        <w:rPr>
          <w:sz w:val="28"/>
        </w:rPr>
        <w:t xml:space="preserve">the order can be </w:t>
      </w:r>
      <w:r w:rsidRPr="00563423">
        <w:rPr>
          <w:sz w:val="28"/>
        </w:rPr>
        <w:t>resen</w:t>
      </w:r>
      <w:r w:rsidR="00E1702B">
        <w:rPr>
          <w:sz w:val="28"/>
        </w:rPr>
        <w:t>t</w:t>
      </w:r>
      <w:r w:rsidRPr="00563423">
        <w:rPr>
          <w:sz w:val="28"/>
        </w:rPr>
        <w:t xml:space="preserve"> </w:t>
      </w:r>
      <w:r w:rsidR="00E1702B">
        <w:rPr>
          <w:sz w:val="28"/>
        </w:rPr>
        <w:t xml:space="preserve"> </w:t>
      </w:r>
      <w:r w:rsidRPr="00563423">
        <w:rPr>
          <w:sz w:val="28"/>
        </w:rPr>
        <w:t xml:space="preserve"> to try to get it to go to </w:t>
      </w:r>
      <w:r w:rsidRPr="00563423">
        <w:rPr>
          <w:b/>
          <w:bCs/>
          <w:sz w:val="28"/>
        </w:rPr>
        <w:t>Accepted</w:t>
      </w:r>
      <w:r w:rsidRPr="00563423">
        <w:rPr>
          <w:sz w:val="28"/>
        </w:rPr>
        <w:t xml:space="preserve"> status. The order stays in </w:t>
      </w:r>
      <w:r w:rsidRPr="00563423">
        <w:rPr>
          <w:b/>
          <w:bCs/>
          <w:sz w:val="28"/>
        </w:rPr>
        <w:t>Sent</w:t>
      </w:r>
      <w:r w:rsidRPr="00563423">
        <w:rPr>
          <w:sz w:val="28"/>
        </w:rPr>
        <w:t xml:space="preserve"> status initially on meet-point orders where CenturyLink is not in control, so do not resend the order in that scenario. There are two ways to resend an order (other than meet-point orders where CenturyLink is not in control) as follows:</w:t>
      </w:r>
    </w:p>
    <w:p w:rsidR="00563423" w:rsidRPr="00563423" w:rsidRDefault="00563423" w:rsidP="00563423">
      <w:pPr>
        <w:shd w:val="clear" w:color="auto" w:fill="FFFFFF"/>
        <w:spacing w:before="100" w:beforeAutospacing="1" w:after="100" w:afterAutospacing="1"/>
        <w:ind w:left="1440"/>
        <w:rPr>
          <w:sz w:val="28"/>
        </w:rPr>
      </w:pPr>
      <w:r>
        <w:rPr>
          <w:sz w:val="28"/>
        </w:rPr>
        <w:t>Choose Resend from the Order tab Edit sub-menu</w:t>
      </w:r>
      <w:r w:rsidR="00FD7A5E">
        <w:rPr>
          <w:sz w:val="28"/>
        </w:rPr>
        <w:t xml:space="preserve"> when </w:t>
      </w:r>
      <w:r w:rsidR="00E1702B">
        <w:rPr>
          <w:sz w:val="28"/>
        </w:rPr>
        <w:t xml:space="preserve"> </w:t>
      </w:r>
      <w:r w:rsidR="00FD7A5E">
        <w:rPr>
          <w:sz w:val="28"/>
        </w:rPr>
        <w:t xml:space="preserve"> within an order.</w:t>
      </w:r>
    </w:p>
    <w:p w:rsidR="00563423" w:rsidRDefault="00563423" w:rsidP="00563423">
      <w:pPr>
        <w:shd w:val="clear" w:color="auto" w:fill="FFFFFF"/>
        <w:spacing w:before="100" w:beforeAutospacing="1" w:after="100" w:afterAutospacing="1"/>
        <w:ind w:left="720"/>
        <w:rPr>
          <w:sz w:val="28"/>
        </w:rPr>
      </w:pPr>
      <w:r w:rsidRPr="00563423">
        <w:rPr>
          <w:noProof/>
          <w:sz w:val="28"/>
        </w:rPr>
        <w:drawing>
          <wp:inline distT="0" distB="0" distL="0" distR="0">
            <wp:extent cx="5486400" cy="1102360"/>
            <wp:effectExtent l="19050" t="0" r="0" b="0"/>
            <wp:docPr id="62" name="Picture 1" descr="Rese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nd Screen"/>
                    <pic:cNvPicPr>
                      <a:picLocks noChangeAspect="1" noChangeArrowheads="1"/>
                    </pic:cNvPicPr>
                  </pic:nvPicPr>
                  <pic:blipFill>
                    <a:blip r:embed="rId55" cstate="print"/>
                    <a:srcRect/>
                    <a:stretch>
                      <a:fillRect/>
                    </a:stretch>
                  </pic:blipFill>
                  <pic:spPr bwMode="auto">
                    <a:xfrm>
                      <a:off x="0" y="0"/>
                      <a:ext cx="5486400" cy="1102360"/>
                    </a:xfrm>
                    <a:prstGeom prst="rect">
                      <a:avLst/>
                    </a:prstGeom>
                    <a:noFill/>
                    <a:ln w="9525">
                      <a:noFill/>
                      <a:miter lim="800000"/>
                      <a:headEnd/>
                      <a:tailEnd/>
                    </a:ln>
                  </pic:spPr>
                </pic:pic>
              </a:graphicData>
            </a:graphic>
          </wp:inline>
        </w:drawing>
      </w:r>
    </w:p>
    <w:p w:rsidR="005F1519" w:rsidRDefault="00563423" w:rsidP="00563423">
      <w:pPr>
        <w:shd w:val="clear" w:color="auto" w:fill="FFFFFF"/>
        <w:spacing w:before="100" w:beforeAutospacing="1" w:after="100" w:afterAutospacing="1"/>
        <w:ind w:left="1440"/>
        <w:rPr>
          <w:sz w:val="28"/>
        </w:rPr>
      </w:pPr>
      <w:r>
        <w:rPr>
          <w:sz w:val="28"/>
        </w:rPr>
        <w:t xml:space="preserve">Choose Resend from the Order tab when an order </w:t>
      </w:r>
      <w:proofErr w:type="gramStart"/>
      <w:r>
        <w:rPr>
          <w:sz w:val="28"/>
        </w:rPr>
        <w:t>is selected</w:t>
      </w:r>
      <w:proofErr w:type="gramEnd"/>
      <w:r>
        <w:rPr>
          <w:sz w:val="28"/>
        </w:rPr>
        <w:t xml:space="preserve"> from the order list.</w:t>
      </w:r>
    </w:p>
    <w:p w:rsidR="00563423" w:rsidRDefault="00563423" w:rsidP="00563423">
      <w:pPr>
        <w:shd w:val="clear" w:color="auto" w:fill="FFFFFF"/>
        <w:spacing w:before="100" w:beforeAutospacing="1" w:after="100" w:afterAutospacing="1"/>
        <w:ind w:left="720"/>
        <w:rPr>
          <w:sz w:val="28"/>
        </w:rPr>
      </w:pPr>
      <w:r>
        <w:rPr>
          <w:noProof/>
        </w:rPr>
        <w:drawing>
          <wp:inline distT="0" distB="0" distL="0" distR="0">
            <wp:extent cx="5486400" cy="1887840"/>
            <wp:effectExtent l="19050" t="0" r="0" b="0"/>
            <wp:docPr id="63" name="Picture 4" descr="http://training.centurylink.com/ease/media/html/Images/Resend_from_Order_List_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ining.centurylink.com/ease/media/html/Images/Resend_from_Order_List_6.10.2.jpg"/>
                    <pic:cNvPicPr>
                      <a:picLocks noChangeAspect="1" noChangeArrowheads="1"/>
                    </pic:cNvPicPr>
                  </pic:nvPicPr>
                  <pic:blipFill>
                    <a:blip r:embed="rId56" cstate="print"/>
                    <a:srcRect/>
                    <a:stretch>
                      <a:fillRect/>
                    </a:stretch>
                  </pic:blipFill>
                  <pic:spPr bwMode="auto">
                    <a:xfrm>
                      <a:off x="0" y="0"/>
                      <a:ext cx="5486400" cy="1887840"/>
                    </a:xfrm>
                    <a:prstGeom prst="rect">
                      <a:avLst/>
                    </a:prstGeom>
                    <a:noFill/>
                    <a:ln w="9525">
                      <a:noFill/>
                      <a:miter lim="800000"/>
                      <a:headEnd/>
                      <a:tailEnd/>
                    </a:ln>
                  </pic:spPr>
                </pic:pic>
              </a:graphicData>
            </a:graphic>
          </wp:inline>
        </w:drawing>
      </w:r>
    </w:p>
    <w:p w:rsidR="00FD7A5E" w:rsidRDefault="00C36D09" w:rsidP="00FD7A5E">
      <w:pPr>
        <w:pStyle w:val="Heading2"/>
        <w:spacing w:before="120" w:after="120"/>
        <w:ind w:left="720"/>
        <w:rPr>
          <w:rFonts w:cs="Times New Roman"/>
          <w:bCs w:val="0"/>
          <w:i w:val="0"/>
          <w:iCs w:val="0"/>
          <w:noProof/>
          <w:kern w:val="28"/>
          <w:sz w:val="32"/>
          <w:szCs w:val="32"/>
        </w:rPr>
      </w:pPr>
      <w:r>
        <w:rPr>
          <w:sz w:val="32"/>
        </w:rPr>
        <w:br w:type="page"/>
      </w:r>
      <w:bookmarkStart w:id="39" w:name="_Toc444783481"/>
      <w:r w:rsidR="00FD7A5E">
        <w:rPr>
          <w:rFonts w:cs="Times New Roman"/>
          <w:bCs w:val="0"/>
          <w:i w:val="0"/>
          <w:iCs w:val="0"/>
          <w:noProof/>
          <w:kern w:val="28"/>
          <w:sz w:val="32"/>
          <w:szCs w:val="32"/>
        </w:rPr>
        <w:t>Ordering Options – View</w:t>
      </w:r>
      <w:bookmarkEnd w:id="39"/>
    </w:p>
    <w:p w:rsidR="00FD7A5E" w:rsidRDefault="00E1702B" w:rsidP="00FD7A5E">
      <w:pPr>
        <w:shd w:val="clear" w:color="auto" w:fill="FFFFFF"/>
        <w:spacing w:before="100" w:beforeAutospacing="1" w:after="100" w:afterAutospacing="1"/>
        <w:ind w:left="1440"/>
        <w:rPr>
          <w:sz w:val="28"/>
        </w:rPr>
      </w:pPr>
      <w:r>
        <w:rPr>
          <w:sz w:val="28"/>
        </w:rPr>
        <w:t xml:space="preserve">The user </w:t>
      </w:r>
      <w:r w:rsidR="00FD7A5E">
        <w:rPr>
          <w:sz w:val="28"/>
        </w:rPr>
        <w:t>can view a printable version of an order by selecting View from the Order menu, then View Printable Version from the sub-menu.</w:t>
      </w:r>
    </w:p>
    <w:p w:rsidR="00FD7A5E" w:rsidRDefault="008228AF" w:rsidP="00FD7A5E">
      <w:pPr>
        <w:shd w:val="clear" w:color="auto" w:fill="FFFFFF"/>
        <w:spacing w:before="100" w:beforeAutospacing="1" w:after="100" w:afterAutospacing="1"/>
        <w:ind w:left="720"/>
        <w:rPr>
          <w:sz w:val="28"/>
        </w:rPr>
      </w:pPr>
      <w:r>
        <w:rPr>
          <w:noProof/>
          <w:sz w:val="28"/>
        </w:rPr>
        <w:drawing>
          <wp:inline distT="0" distB="0" distL="0" distR="0">
            <wp:extent cx="5410200" cy="2705100"/>
            <wp:effectExtent l="19050" t="0" r="0" b="0"/>
            <wp:docPr id="10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srcRect/>
                    <a:stretch>
                      <a:fillRect/>
                    </a:stretch>
                  </pic:blipFill>
                  <pic:spPr bwMode="auto">
                    <a:xfrm>
                      <a:off x="0" y="0"/>
                      <a:ext cx="5410200" cy="2705100"/>
                    </a:xfrm>
                    <a:prstGeom prst="rect">
                      <a:avLst/>
                    </a:prstGeom>
                    <a:noFill/>
                    <a:ln w="9525">
                      <a:noFill/>
                      <a:miter lim="800000"/>
                      <a:headEnd/>
                      <a:tailEnd/>
                    </a:ln>
                  </pic:spPr>
                </pic:pic>
              </a:graphicData>
            </a:graphic>
          </wp:inline>
        </w:drawing>
      </w:r>
    </w:p>
    <w:p w:rsidR="00FD7A5E" w:rsidRDefault="00FD7A5E">
      <w:pPr>
        <w:rPr>
          <w:rFonts w:ascii="Arial" w:hAnsi="Arial" w:cs="Arial"/>
          <w:b/>
          <w:bCs/>
          <w:kern w:val="32"/>
          <w:sz w:val="32"/>
          <w:szCs w:val="32"/>
        </w:rPr>
      </w:pPr>
    </w:p>
    <w:p w:rsidR="00C36D09" w:rsidRDefault="00C36D09">
      <w:pPr>
        <w:rPr>
          <w:rFonts w:ascii="Arial" w:hAnsi="Arial" w:cs="Arial"/>
          <w:b/>
          <w:bCs/>
          <w:kern w:val="32"/>
          <w:sz w:val="32"/>
          <w:szCs w:val="32"/>
        </w:rPr>
      </w:pPr>
    </w:p>
    <w:p w:rsidR="00051F30" w:rsidRDefault="00051F30" w:rsidP="00051F30">
      <w:pPr>
        <w:pStyle w:val="Heading1"/>
        <w:rPr>
          <w:sz w:val="32"/>
        </w:rPr>
      </w:pPr>
      <w:bookmarkStart w:id="40" w:name="_Toc444783482"/>
      <w:r>
        <w:rPr>
          <w:sz w:val="32"/>
        </w:rPr>
        <w:t>VFO Order Validation</w:t>
      </w:r>
      <w:bookmarkEnd w:id="40"/>
    </w:p>
    <w:p w:rsidR="00051F30" w:rsidRDefault="00051F30" w:rsidP="00051F30">
      <w:pPr>
        <w:shd w:val="clear" w:color="auto" w:fill="FFFFFF"/>
        <w:spacing w:before="100" w:beforeAutospacing="1" w:after="100" w:afterAutospacing="1"/>
        <w:ind w:left="1440"/>
        <w:rPr>
          <w:sz w:val="28"/>
        </w:rPr>
      </w:pPr>
      <w:r>
        <w:rPr>
          <w:sz w:val="28"/>
        </w:rPr>
        <w:t xml:space="preserve">Once the required forms and fields </w:t>
      </w:r>
      <w:proofErr w:type="gramStart"/>
      <w:r>
        <w:rPr>
          <w:sz w:val="28"/>
        </w:rPr>
        <w:t>have been completed</w:t>
      </w:r>
      <w:proofErr w:type="gramEnd"/>
      <w:r>
        <w:rPr>
          <w:sz w:val="28"/>
        </w:rPr>
        <w:t>, the order must be validated prior to submitting to CenturyLink.  There are three ways to validate an order.</w:t>
      </w:r>
    </w:p>
    <w:p w:rsidR="00051F30" w:rsidRDefault="00051F30" w:rsidP="00051F30">
      <w:pPr>
        <w:shd w:val="clear" w:color="auto" w:fill="FFFFFF"/>
        <w:spacing w:before="100" w:beforeAutospacing="1" w:after="100" w:afterAutospacing="1"/>
        <w:ind w:left="1440"/>
        <w:rPr>
          <w:sz w:val="28"/>
        </w:rPr>
      </w:pPr>
      <w:r>
        <w:rPr>
          <w:sz w:val="28"/>
        </w:rPr>
        <w:t xml:space="preserve">Click </w:t>
      </w:r>
      <w:proofErr w:type="gramStart"/>
      <w:r>
        <w:rPr>
          <w:sz w:val="28"/>
        </w:rPr>
        <w:t xml:space="preserve">the </w:t>
      </w:r>
      <w:r>
        <w:rPr>
          <w:noProof/>
          <w:sz w:val="28"/>
        </w:rPr>
        <w:drawing>
          <wp:inline distT="0" distB="0" distL="0" distR="0">
            <wp:extent cx="220980" cy="182880"/>
            <wp:effectExtent l="19050" t="0" r="762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220980" cy="182880"/>
                    </a:xfrm>
                    <a:prstGeom prst="rect">
                      <a:avLst/>
                    </a:prstGeom>
                    <a:noFill/>
                    <a:ln w="9525">
                      <a:noFill/>
                      <a:miter lim="800000"/>
                      <a:headEnd/>
                      <a:tailEnd/>
                    </a:ln>
                  </pic:spPr>
                </pic:pic>
              </a:graphicData>
            </a:graphic>
          </wp:inline>
        </w:drawing>
      </w:r>
      <w:r>
        <w:rPr>
          <w:sz w:val="28"/>
        </w:rPr>
        <w:t xml:space="preserve"> to</w:t>
      </w:r>
      <w:proofErr w:type="gramEnd"/>
      <w:r>
        <w:rPr>
          <w:sz w:val="28"/>
        </w:rPr>
        <w:t xml:space="preserve"> validate the order upon completing the fields.</w:t>
      </w:r>
    </w:p>
    <w:p w:rsidR="00051F30"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541520" cy="1402080"/>
            <wp:effectExtent l="19050" t="0" r="0" b="0"/>
            <wp:docPr id="10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cstate="print"/>
                    <a:srcRect/>
                    <a:stretch>
                      <a:fillRect/>
                    </a:stretch>
                  </pic:blipFill>
                  <pic:spPr bwMode="auto">
                    <a:xfrm>
                      <a:off x="0" y="0"/>
                      <a:ext cx="4541520" cy="1402080"/>
                    </a:xfrm>
                    <a:prstGeom prst="rect">
                      <a:avLst/>
                    </a:prstGeom>
                    <a:noFill/>
                    <a:ln w="9525">
                      <a:noFill/>
                      <a:miter lim="800000"/>
                      <a:headEnd/>
                      <a:tailEnd/>
                    </a:ln>
                  </pic:spPr>
                </pic:pic>
              </a:graphicData>
            </a:graphic>
          </wp:inline>
        </w:drawing>
      </w:r>
    </w:p>
    <w:p w:rsidR="00051F30" w:rsidRDefault="005D1CEB" w:rsidP="005D1CEB">
      <w:pPr>
        <w:shd w:val="clear" w:color="auto" w:fill="FFFFFF"/>
        <w:spacing w:before="100" w:beforeAutospacing="1" w:after="100" w:afterAutospacing="1"/>
        <w:ind w:left="1440"/>
        <w:rPr>
          <w:sz w:val="28"/>
        </w:rPr>
      </w:pPr>
      <w:r>
        <w:rPr>
          <w:sz w:val="28"/>
        </w:rPr>
        <w:t>Select Validate from the Action sub menu of the Order tab menu while in an order.</w:t>
      </w:r>
    </w:p>
    <w:p w:rsidR="005D1CEB"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716780" cy="1722120"/>
            <wp:effectExtent l="19050" t="0" r="7620" b="0"/>
            <wp:docPr id="1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srcRect/>
                    <a:stretch>
                      <a:fillRect/>
                    </a:stretch>
                  </pic:blipFill>
                  <pic:spPr bwMode="auto">
                    <a:xfrm>
                      <a:off x="0" y="0"/>
                      <a:ext cx="4716780" cy="1722120"/>
                    </a:xfrm>
                    <a:prstGeom prst="rect">
                      <a:avLst/>
                    </a:prstGeom>
                    <a:noFill/>
                    <a:ln w="9525">
                      <a:noFill/>
                      <a:miter lim="800000"/>
                      <a:headEnd/>
                      <a:tailEnd/>
                    </a:ln>
                  </pic:spPr>
                </pic:pic>
              </a:graphicData>
            </a:graphic>
          </wp:inline>
        </w:drawing>
      </w:r>
    </w:p>
    <w:p w:rsidR="005D1CEB" w:rsidRDefault="005D1CEB" w:rsidP="005D1CEB">
      <w:pPr>
        <w:shd w:val="clear" w:color="auto" w:fill="FFFFFF"/>
        <w:spacing w:before="100" w:beforeAutospacing="1" w:after="100" w:afterAutospacing="1"/>
        <w:ind w:left="1440"/>
        <w:rPr>
          <w:sz w:val="28"/>
        </w:rPr>
      </w:pPr>
      <w:r>
        <w:rPr>
          <w:sz w:val="28"/>
        </w:rPr>
        <w:t>Select Validate and Submit from the Order tab menu while in an order.</w:t>
      </w:r>
    </w:p>
    <w:p w:rsidR="005D1CEB"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701540" cy="1882140"/>
            <wp:effectExtent l="19050" t="0" r="3810" b="0"/>
            <wp:docPr id="10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1" cstate="print"/>
                    <a:srcRect/>
                    <a:stretch>
                      <a:fillRect/>
                    </a:stretch>
                  </pic:blipFill>
                  <pic:spPr bwMode="auto">
                    <a:xfrm>
                      <a:off x="0" y="0"/>
                      <a:ext cx="4701540" cy="1882140"/>
                    </a:xfrm>
                    <a:prstGeom prst="rect">
                      <a:avLst/>
                    </a:prstGeom>
                    <a:noFill/>
                    <a:ln w="9525">
                      <a:noFill/>
                      <a:miter lim="800000"/>
                      <a:headEnd/>
                      <a:tailEnd/>
                    </a:ln>
                  </pic:spPr>
                </pic:pic>
              </a:graphicData>
            </a:graphic>
          </wp:inline>
        </w:drawing>
      </w:r>
    </w:p>
    <w:p w:rsidR="005D1CEB" w:rsidRDefault="005D1CEB" w:rsidP="005D1CEB">
      <w:pPr>
        <w:shd w:val="clear" w:color="auto" w:fill="FFFFFF"/>
        <w:spacing w:before="100" w:beforeAutospacing="1" w:after="100" w:afterAutospacing="1"/>
        <w:ind w:left="1440"/>
        <w:rPr>
          <w:sz w:val="28"/>
        </w:rPr>
      </w:pPr>
      <w:r>
        <w:rPr>
          <w:sz w:val="28"/>
        </w:rPr>
        <w:t xml:space="preserve">Selecting Validate and Submit from the order tab menu while in an order also submits the order to CenturyLink if there are no validation errors.  </w:t>
      </w:r>
    </w:p>
    <w:p w:rsidR="005D1CEB" w:rsidRDefault="005D1CEB" w:rsidP="005D1CEB">
      <w:pPr>
        <w:pStyle w:val="Heading1"/>
        <w:rPr>
          <w:sz w:val="32"/>
        </w:rPr>
      </w:pPr>
      <w:bookmarkStart w:id="41" w:name="_Toc444783483"/>
      <w:r>
        <w:rPr>
          <w:sz w:val="32"/>
        </w:rPr>
        <w:t>VFO Error Identification and Correction</w:t>
      </w:r>
      <w:bookmarkEnd w:id="41"/>
    </w:p>
    <w:p w:rsidR="005D1CEB" w:rsidRDefault="00C36D09" w:rsidP="005D1CEB">
      <w:pPr>
        <w:shd w:val="clear" w:color="auto" w:fill="FFFFFF"/>
        <w:spacing w:before="100" w:beforeAutospacing="1" w:after="100" w:afterAutospacing="1"/>
        <w:ind w:left="1440"/>
        <w:rPr>
          <w:sz w:val="28"/>
        </w:rPr>
      </w:pPr>
      <w:r>
        <w:rPr>
          <w:sz w:val="28"/>
        </w:rPr>
        <w:t xml:space="preserve">After clicking the Validate ICON, EASE performs a systematic check on all of the order fields and values.  </w:t>
      </w:r>
      <w:r w:rsidR="005D1CEB" w:rsidRPr="005D1CEB">
        <w:rPr>
          <w:sz w:val="28"/>
        </w:rPr>
        <w:t xml:space="preserve">If </w:t>
      </w:r>
      <w:r w:rsidR="00BB19E8">
        <w:rPr>
          <w:sz w:val="28"/>
        </w:rPr>
        <w:t xml:space="preserve">the </w:t>
      </w:r>
      <w:r w:rsidR="005D1CEB">
        <w:rPr>
          <w:sz w:val="28"/>
        </w:rPr>
        <w:t>order has errors, an Error Code List displays</w:t>
      </w:r>
      <w:r w:rsidR="00EF4316">
        <w:rPr>
          <w:sz w:val="28"/>
        </w:rPr>
        <w:t>:</w:t>
      </w:r>
    </w:p>
    <w:p w:rsidR="005D1CEB" w:rsidRDefault="005D1CEB" w:rsidP="005D1CEB">
      <w:pPr>
        <w:shd w:val="clear" w:color="auto" w:fill="FFFFFF"/>
        <w:spacing w:before="100" w:beforeAutospacing="1" w:after="100" w:afterAutospacing="1"/>
        <w:ind w:left="720"/>
        <w:rPr>
          <w:sz w:val="28"/>
        </w:rPr>
      </w:pPr>
      <w:r>
        <w:rPr>
          <w:noProof/>
          <w:sz w:val="28"/>
        </w:rPr>
        <w:drawing>
          <wp:inline distT="0" distB="0" distL="0" distR="0">
            <wp:extent cx="5486400" cy="1281088"/>
            <wp:effectExtent l="1905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5486400" cy="1281088"/>
                    </a:xfrm>
                    <a:prstGeom prst="rect">
                      <a:avLst/>
                    </a:prstGeom>
                    <a:noFill/>
                    <a:ln w="9525">
                      <a:noFill/>
                      <a:miter lim="800000"/>
                      <a:headEnd/>
                      <a:tailEnd/>
                    </a:ln>
                  </pic:spPr>
                </pic:pic>
              </a:graphicData>
            </a:graphic>
          </wp:inline>
        </w:drawing>
      </w:r>
    </w:p>
    <w:p w:rsidR="00C36D09" w:rsidRDefault="00C36D09" w:rsidP="00EF4316">
      <w:pPr>
        <w:shd w:val="clear" w:color="auto" w:fill="FFFFFF"/>
        <w:spacing w:before="100" w:beforeAutospacing="1" w:after="100" w:afterAutospacing="1"/>
        <w:ind w:left="1440"/>
        <w:rPr>
          <w:sz w:val="28"/>
        </w:rPr>
      </w:pPr>
      <w:r>
        <w:rPr>
          <w:sz w:val="28"/>
        </w:rPr>
        <w:t xml:space="preserve">Read the description of the error and click the blue hyperlinked Error Text to </w:t>
      </w:r>
      <w:proofErr w:type="gramStart"/>
      <w:r>
        <w:rPr>
          <w:sz w:val="28"/>
        </w:rPr>
        <w:t>be taken</w:t>
      </w:r>
      <w:proofErr w:type="gramEnd"/>
      <w:r>
        <w:rPr>
          <w:sz w:val="28"/>
        </w:rPr>
        <w:t xml:space="preserve"> to the field with the error.</w:t>
      </w:r>
    </w:p>
    <w:p w:rsidR="00EF4316" w:rsidRPr="00EF4316" w:rsidRDefault="00EF4316" w:rsidP="00EF4316">
      <w:pPr>
        <w:shd w:val="clear" w:color="auto" w:fill="FFFFFF"/>
        <w:spacing w:before="100" w:beforeAutospacing="1" w:after="100" w:afterAutospacing="1"/>
        <w:ind w:left="1440"/>
        <w:rPr>
          <w:sz w:val="28"/>
        </w:rPr>
      </w:pPr>
      <w:r>
        <w:rPr>
          <w:sz w:val="28"/>
        </w:rPr>
        <w:t>The f</w:t>
      </w:r>
      <w:r w:rsidRPr="00EF4316">
        <w:rPr>
          <w:sz w:val="28"/>
        </w:rPr>
        <w:t>ollowing are the Error Code List columns: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Form</w:t>
      </w:r>
      <w:r w:rsidRPr="00EF4316">
        <w:rPr>
          <w:sz w:val="28"/>
        </w:rPr>
        <w:t xml:space="preserve"> - On which ASR form the error occurs.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proofErr w:type="gramStart"/>
      <w:r w:rsidRPr="00EF4316">
        <w:rPr>
          <w:b/>
          <w:sz w:val="28"/>
        </w:rPr>
        <w:t>Occurs</w:t>
      </w:r>
      <w:r w:rsidRPr="00EF4316">
        <w:rPr>
          <w:sz w:val="28"/>
        </w:rPr>
        <w:t xml:space="preserve"> - How many occurrences of the error.</w:t>
      </w:r>
      <w:proofErr w:type="gramEnd"/>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Section/Field</w:t>
      </w:r>
      <w:r w:rsidRPr="00EF4316">
        <w:rPr>
          <w:sz w:val="28"/>
        </w:rPr>
        <w:t xml:space="preserve"> - In which section and field the error occurs.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Code</w:t>
      </w:r>
      <w:r w:rsidRPr="00EF4316">
        <w:rPr>
          <w:sz w:val="28"/>
        </w:rPr>
        <w:t> - Internal code connected to the error.</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proofErr w:type="gramStart"/>
      <w:r w:rsidRPr="00EF4316">
        <w:rPr>
          <w:b/>
          <w:sz w:val="28"/>
        </w:rPr>
        <w:t>Error Text</w:t>
      </w:r>
      <w:r w:rsidRPr="00EF4316">
        <w:rPr>
          <w:sz w:val="28"/>
        </w:rPr>
        <w:t> - Description of the error.</w:t>
      </w:r>
      <w:proofErr w:type="gramEnd"/>
    </w:p>
    <w:p w:rsidR="00ED07C0" w:rsidRDefault="00ED07C0" w:rsidP="00ED07C0">
      <w:pPr>
        <w:shd w:val="clear" w:color="auto" w:fill="FFFFFF"/>
        <w:spacing w:before="100" w:beforeAutospacing="1" w:after="100" w:afterAutospacing="1"/>
        <w:ind w:left="1440"/>
        <w:rPr>
          <w:sz w:val="28"/>
        </w:rPr>
      </w:pPr>
      <w:r>
        <w:rPr>
          <w:sz w:val="28"/>
        </w:rPr>
        <w:t xml:space="preserve">Once the errors </w:t>
      </w:r>
      <w:proofErr w:type="gramStart"/>
      <w:r>
        <w:rPr>
          <w:sz w:val="28"/>
        </w:rPr>
        <w:t>have been cleared</w:t>
      </w:r>
      <w:proofErr w:type="gramEnd"/>
      <w:r>
        <w:rPr>
          <w:sz w:val="28"/>
        </w:rPr>
        <w:t xml:space="preserve">, </w:t>
      </w:r>
      <w:r w:rsidR="00BB19E8">
        <w:rPr>
          <w:sz w:val="28"/>
        </w:rPr>
        <w:t>the order is ready to be submitted</w:t>
      </w:r>
      <w:r>
        <w:rPr>
          <w:sz w:val="28"/>
        </w:rPr>
        <w:t xml:space="preserve"> to CenturyLink.</w:t>
      </w:r>
    </w:p>
    <w:p w:rsidR="00C36D09" w:rsidRDefault="00C36D09">
      <w:pPr>
        <w:rPr>
          <w:rFonts w:ascii="Arial" w:hAnsi="Arial" w:cs="Arial"/>
          <w:b/>
          <w:bCs/>
          <w:kern w:val="32"/>
          <w:sz w:val="32"/>
          <w:szCs w:val="32"/>
        </w:rPr>
      </w:pPr>
    </w:p>
    <w:p w:rsidR="00ED07C0" w:rsidRDefault="00ED07C0">
      <w:pPr>
        <w:rPr>
          <w:rFonts w:ascii="Arial" w:hAnsi="Arial" w:cs="Arial"/>
          <w:b/>
          <w:bCs/>
          <w:kern w:val="32"/>
          <w:sz w:val="32"/>
          <w:szCs w:val="32"/>
        </w:rPr>
      </w:pPr>
      <w:r>
        <w:rPr>
          <w:sz w:val="32"/>
        </w:rPr>
        <w:br w:type="page"/>
      </w:r>
    </w:p>
    <w:p w:rsidR="00EF4316" w:rsidRDefault="00EF4316" w:rsidP="00EF4316">
      <w:pPr>
        <w:pStyle w:val="Heading1"/>
        <w:rPr>
          <w:sz w:val="32"/>
        </w:rPr>
      </w:pPr>
      <w:bookmarkStart w:id="42" w:name="_Toc444783484"/>
      <w:r>
        <w:rPr>
          <w:sz w:val="32"/>
        </w:rPr>
        <w:t>VFO Order Submission</w:t>
      </w:r>
      <w:bookmarkEnd w:id="42"/>
    </w:p>
    <w:p w:rsidR="00EF4316" w:rsidRDefault="00EF4316" w:rsidP="00EF4316">
      <w:pPr>
        <w:shd w:val="clear" w:color="auto" w:fill="FFFFFF"/>
        <w:spacing w:before="100" w:beforeAutospacing="1" w:after="100" w:afterAutospacing="1"/>
        <w:ind w:left="1440"/>
        <w:rPr>
          <w:sz w:val="28"/>
        </w:rPr>
      </w:pPr>
      <w:r w:rsidRPr="00EF4316">
        <w:rPr>
          <w:sz w:val="28"/>
        </w:rPr>
        <w:t xml:space="preserve">Once order validation </w:t>
      </w:r>
      <w:proofErr w:type="gramStart"/>
      <w:r>
        <w:rPr>
          <w:sz w:val="28"/>
        </w:rPr>
        <w:t>is performed</w:t>
      </w:r>
      <w:proofErr w:type="gramEnd"/>
      <w:r>
        <w:rPr>
          <w:sz w:val="28"/>
        </w:rPr>
        <w:t xml:space="preserve"> and the order is error free, the Status field changes to Validated and the order is ready to be submitted to CenturyLink.  There are two ways to submit an order:</w:t>
      </w:r>
    </w:p>
    <w:p w:rsidR="00EF4316" w:rsidRDefault="00EF4316" w:rsidP="00EF4316">
      <w:pPr>
        <w:shd w:val="clear" w:color="auto" w:fill="FFFFFF"/>
        <w:spacing w:before="100" w:beforeAutospacing="1" w:after="100" w:afterAutospacing="1"/>
        <w:ind w:left="1440"/>
        <w:rPr>
          <w:sz w:val="28"/>
        </w:rPr>
      </w:pPr>
      <w:r>
        <w:rPr>
          <w:sz w:val="28"/>
        </w:rPr>
        <w:t>Click the Submit ICON</w:t>
      </w:r>
      <w:r>
        <w:rPr>
          <w:noProof/>
          <w:sz w:val="28"/>
        </w:rPr>
        <w:drawing>
          <wp:inline distT="0" distB="0" distL="0" distR="0">
            <wp:extent cx="335280" cy="281940"/>
            <wp:effectExtent l="19050" t="0" r="762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335280" cy="281940"/>
                    </a:xfrm>
                    <a:prstGeom prst="rect">
                      <a:avLst/>
                    </a:prstGeom>
                    <a:noFill/>
                    <a:ln w="9525">
                      <a:noFill/>
                      <a:miter lim="800000"/>
                      <a:headEnd/>
                      <a:tailEnd/>
                    </a:ln>
                  </pic:spPr>
                </pic:pic>
              </a:graphicData>
            </a:graphic>
          </wp:inline>
        </w:drawing>
      </w:r>
      <w:r>
        <w:rPr>
          <w:sz w:val="28"/>
        </w:rPr>
        <w:t xml:space="preserve"> in the top right corner of the order.</w:t>
      </w:r>
    </w:p>
    <w:p w:rsidR="00EF4316" w:rsidRDefault="008228AF" w:rsidP="00EF4316">
      <w:pPr>
        <w:shd w:val="clear" w:color="auto" w:fill="FFFFFF"/>
        <w:spacing w:before="100" w:beforeAutospacing="1" w:after="100" w:afterAutospacing="1"/>
        <w:ind w:left="720"/>
        <w:rPr>
          <w:sz w:val="28"/>
        </w:rPr>
      </w:pPr>
      <w:r>
        <w:rPr>
          <w:noProof/>
          <w:sz w:val="28"/>
        </w:rPr>
        <w:drawing>
          <wp:inline distT="0" distB="0" distL="0" distR="0">
            <wp:extent cx="5486400" cy="498088"/>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srcRect/>
                    <a:stretch>
                      <a:fillRect/>
                    </a:stretch>
                  </pic:blipFill>
                  <pic:spPr bwMode="auto">
                    <a:xfrm>
                      <a:off x="0" y="0"/>
                      <a:ext cx="5486400" cy="498088"/>
                    </a:xfrm>
                    <a:prstGeom prst="rect">
                      <a:avLst/>
                    </a:prstGeom>
                    <a:noFill/>
                    <a:ln w="9525">
                      <a:noFill/>
                      <a:miter lim="800000"/>
                      <a:headEnd/>
                      <a:tailEnd/>
                    </a:ln>
                  </pic:spPr>
                </pic:pic>
              </a:graphicData>
            </a:graphic>
          </wp:inline>
        </w:drawing>
      </w:r>
    </w:p>
    <w:p w:rsidR="00EF4316" w:rsidRDefault="00EF4316" w:rsidP="00EF4316">
      <w:pPr>
        <w:shd w:val="clear" w:color="auto" w:fill="FFFFFF"/>
        <w:spacing w:before="100" w:beforeAutospacing="1" w:after="100" w:afterAutospacing="1"/>
        <w:ind w:left="1440"/>
        <w:rPr>
          <w:sz w:val="28"/>
        </w:rPr>
      </w:pPr>
      <w:r>
        <w:rPr>
          <w:sz w:val="28"/>
        </w:rPr>
        <w:t>The user can select Validate and Submit from the Order tab drop down menu.</w:t>
      </w:r>
    </w:p>
    <w:p w:rsidR="00EF4316" w:rsidRDefault="00EF4316" w:rsidP="00EF4316">
      <w:pPr>
        <w:shd w:val="clear" w:color="auto" w:fill="FFFFFF"/>
        <w:spacing w:before="100" w:beforeAutospacing="1" w:after="100" w:afterAutospacing="1"/>
        <w:ind w:left="3600"/>
        <w:rPr>
          <w:sz w:val="28"/>
        </w:rPr>
      </w:pPr>
      <w:r>
        <w:rPr>
          <w:noProof/>
          <w:sz w:val="28"/>
        </w:rPr>
        <w:drawing>
          <wp:inline distT="0" distB="0" distL="0" distR="0">
            <wp:extent cx="1135380" cy="1341120"/>
            <wp:effectExtent l="19050" t="0" r="762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1135380" cy="1341120"/>
                    </a:xfrm>
                    <a:prstGeom prst="rect">
                      <a:avLst/>
                    </a:prstGeom>
                    <a:noFill/>
                    <a:ln w="9525">
                      <a:noFill/>
                      <a:miter lim="800000"/>
                      <a:headEnd/>
                      <a:tailEnd/>
                    </a:ln>
                  </pic:spPr>
                </pic:pic>
              </a:graphicData>
            </a:graphic>
          </wp:inline>
        </w:drawing>
      </w:r>
    </w:p>
    <w:p w:rsidR="00480FDE" w:rsidRDefault="00480FDE" w:rsidP="00480FDE">
      <w:pPr>
        <w:shd w:val="clear" w:color="auto" w:fill="FFFFFF"/>
        <w:spacing w:before="100" w:beforeAutospacing="1" w:after="100" w:afterAutospacing="1"/>
        <w:ind w:left="1440"/>
        <w:rPr>
          <w:sz w:val="28"/>
        </w:rPr>
      </w:pPr>
      <w:r>
        <w:rPr>
          <w:sz w:val="28"/>
        </w:rPr>
        <w:t>After validating and submitting, wait a few seconds and check the Status field.</w:t>
      </w:r>
    </w:p>
    <w:p w:rsidR="00480FDE" w:rsidRDefault="008228AF" w:rsidP="00734AC0">
      <w:pPr>
        <w:shd w:val="clear" w:color="auto" w:fill="FFFFFF"/>
        <w:spacing w:before="100" w:beforeAutospacing="1" w:after="100" w:afterAutospacing="1"/>
        <w:ind w:left="720"/>
        <w:rPr>
          <w:sz w:val="28"/>
        </w:rPr>
      </w:pPr>
      <w:r>
        <w:rPr>
          <w:noProof/>
          <w:sz w:val="28"/>
        </w:rPr>
        <w:drawing>
          <wp:inline distT="0" distB="0" distL="0" distR="0">
            <wp:extent cx="5486400" cy="1231933"/>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cstate="print"/>
                    <a:srcRect/>
                    <a:stretch>
                      <a:fillRect/>
                    </a:stretch>
                  </pic:blipFill>
                  <pic:spPr bwMode="auto">
                    <a:xfrm>
                      <a:off x="0" y="0"/>
                      <a:ext cx="5486400" cy="1231933"/>
                    </a:xfrm>
                    <a:prstGeom prst="rect">
                      <a:avLst/>
                    </a:prstGeom>
                    <a:noFill/>
                    <a:ln w="9525">
                      <a:noFill/>
                      <a:miter lim="800000"/>
                      <a:headEnd/>
                      <a:tailEnd/>
                    </a:ln>
                  </pic:spPr>
                </pic:pic>
              </a:graphicData>
            </a:graphic>
          </wp:inline>
        </w:drawing>
      </w:r>
    </w:p>
    <w:p w:rsidR="00EF4316" w:rsidRDefault="00480FDE" w:rsidP="00480FDE">
      <w:pPr>
        <w:shd w:val="clear" w:color="auto" w:fill="FFFFFF"/>
        <w:spacing w:before="100" w:beforeAutospacing="1" w:after="100" w:afterAutospacing="1"/>
        <w:ind w:left="1440"/>
        <w:rPr>
          <w:sz w:val="28"/>
        </w:rPr>
      </w:pPr>
      <w:r>
        <w:rPr>
          <w:sz w:val="28"/>
        </w:rPr>
        <w:t>If the Status field says ‘</w:t>
      </w:r>
      <w:proofErr w:type="gramStart"/>
      <w:r>
        <w:rPr>
          <w:sz w:val="28"/>
        </w:rPr>
        <w:t>Accepted’</w:t>
      </w:r>
      <w:proofErr w:type="gramEnd"/>
      <w:r>
        <w:rPr>
          <w:sz w:val="28"/>
        </w:rPr>
        <w:t xml:space="preserve"> the order has been submitted and order entry</w:t>
      </w:r>
      <w:r w:rsidR="00BB19E8">
        <w:rPr>
          <w:sz w:val="28"/>
        </w:rPr>
        <w:t xml:space="preserve"> is done</w:t>
      </w:r>
      <w:r>
        <w:rPr>
          <w:sz w:val="28"/>
        </w:rPr>
        <w:t xml:space="preserve"> unless </w:t>
      </w:r>
      <w:r w:rsidR="00BB19E8">
        <w:rPr>
          <w:sz w:val="28"/>
        </w:rPr>
        <w:t>a supplement is required</w:t>
      </w:r>
      <w:r>
        <w:rPr>
          <w:sz w:val="28"/>
        </w:rPr>
        <w:t>.</w:t>
      </w:r>
    </w:p>
    <w:p w:rsidR="00480FDE" w:rsidRDefault="00480FDE" w:rsidP="00480FDE">
      <w:pPr>
        <w:shd w:val="clear" w:color="auto" w:fill="FFFFFF"/>
        <w:spacing w:before="100" w:beforeAutospacing="1" w:after="100" w:afterAutospacing="1"/>
        <w:ind w:left="1440"/>
        <w:rPr>
          <w:sz w:val="28"/>
        </w:rPr>
      </w:pPr>
      <w:r>
        <w:rPr>
          <w:sz w:val="28"/>
        </w:rPr>
        <w:t xml:space="preserve">If the Status field says “Sent” or “Resent” and is a meet point order where CenturyLink is NOT in control, this status </w:t>
      </w:r>
      <w:r w:rsidR="00BB19E8">
        <w:rPr>
          <w:sz w:val="28"/>
        </w:rPr>
        <w:t>stops</w:t>
      </w:r>
      <w:r>
        <w:rPr>
          <w:sz w:val="28"/>
        </w:rPr>
        <w:t xml:space="preserve"> at the Sent status.  This is ok, and </w:t>
      </w:r>
      <w:r w:rsidR="00BB19E8">
        <w:rPr>
          <w:sz w:val="28"/>
        </w:rPr>
        <w:t>there is no need</w:t>
      </w:r>
      <w:r>
        <w:rPr>
          <w:sz w:val="28"/>
        </w:rPr>
        <w:t xml:space="preserve"> to resend the order.</w:t>
      </w:r>
    </w:p>
    <w:p w:rsidR="00EF4316" w:rsidRPr="00EF4316" w:rsidRDefault="00EF4316" w:rsidP="00EF4316">
      <w:pPr>
        <w:shd w:val="clear" w:color="auto" w:fill="FFFFFF"/>
        <w:spacing w:before="100" w:beforeAutospacing="1" w:after="100" w:afterAutospacing="1"/>
        <w:ind w:left="1440"/>
        <w:rPr>
          <w:sz w:val="28"/>
        </w:rPr>
      </w:pPr>
    </w:p>
    <w:p w:rsidR="00480FDE" w:rsidRDefault="00480FDE" w:rsidP="00480FDE">
      <w:pPr>
        <w:pStyle w:val="Heading1"/>
        <w:rPr>
          <w:sz w:val="32"/>
        </w:rPr>
      </w:pPr>
      <w:bookmarkStart w:id="43" w:name="_Toc444783485"/>
      <w:r>
        <w:rPr>
          <w:sz w:val="32"/>
        </w:rPr>
        <w:t>VFO Order Submission D/N Related Orders</w:t>
      </w:r>
      <w:bookmarkEnd w:id="43"/>
    </w:p>
    <w:p w:rsidR="00480FDE" w:rsidRPr="00480FDE" w:rsidRDefault="00480FDE" w:rsidP="007F1A0F">
      <w:pPr>
        <w:shd w:val="clear" w:color="auto" w:fill="FFFFFF"/>
        <w:spacing w:before="100" w:beforeAutospacing="1" w:after="100" w:afterAutospacing="1"/>
        <w:ind w:left="1440"/>
      </w:pPr>
      <w:r>
        <w:rPr>
          <w:sz w:val="28"/>
        </w:rPr>
        <w:t>Disconnect /</w:t>
      </w:r>
      <w:proofErr w:type="gramStart"/>
      <w:r>
        <w:rPr>
          <w:sz w:val="28"/>
        </w:rPr>
        <w:t>New</w:t>
      </w:r>
      <w:proofErr w:type="gramEnd"/>
      <w:r>
        <w:rPr>
          <w:sz w:val="28"/>
        </w:rPr>
        <w:t xml:space="preserve"> related orders require the RPON fields of both are populated with the related PON.  The Coordinated Conversion (CCVN) field on the Disconnect order </w:t>
      </w:r>
      <w:proofErr w:type="gramStart"/>
      <w:r>
        <w:rPr>
          <w:sz w:val="28"/>
        </w:rPr>
        <w:t>must be populated</w:t>
      </w:r>
      <w:proofErr w:type="gramEnd"/>
      <w:r>
        <w:rPr>
          <w:sz w:val="28"/>
        </w:rPr>
        <w:t xml:space="preserve"> with the CCNA when the same circuit ID is to be used on the install.  If the CCNA &amp; ACNA are different, both </w:t>
      </w:r>
      <w:proofErr w:type="gramStart"/>
      <w:r>
        <w:rPr>
          <w:sz w:val="28"/>
        </w:rPr>
        <w:t>can be entered</w:t>
      </w:r>
      <w:proofErr w:type="gramEnd"/>
      <w:r>
        <w:rPr>
          <w:sz w:val="28"/>
        </w:rPr>
        <w:t xml:space="preserve"> in the CCVN field.</w:t>
      </w:r>
    </w:p>
    <w:p w:rsidR="001F521A" w:rsidRDefault="001F521A" w:rsidP="001F521A">
      <w:pPr>
        <w:pStyle w:val="Heading1"/>
        <w:rPr>
          <w:sz w:val="32"/>
        </w:rPr>
      </w:pPr>
      <w:bookmarkStart w:id="44" w:name="_Toc444783486"/>
      <w:r>
        <w:rPr>
          <w:sz w:val="32"/>
        </w:rPr>
        <w:t>Supplementing Orders</w:t>
      </w:r>
      <w:bookmarkEnd w:id="44"/>
    </w:p>
    <w:p w:rsidR="007F1A0F" w:rsidRDefault="001F521A" w:rsidP="007F1A0F">
      <w:pPr>
        <w:shd w:val="clear" w:color="auto" w:fill="FFFFFF"/>
        <w:spacing w:before="100" w:beforeAutospacing="1" w:after="100" w:afterAutospacing="1"/>
        <w:ind w:left="1440"/>
        <w:rPr>
          <w:sz w:val="28"/>
        </w:rPr>
      </w:pPr>
      <w:r>
        <w:rPr>
          <w:sz w:val="28"/>
        </w:rPr>
        <w:t xml:space="preserve">An order </w:t>
      </w:r>
      <w:proofErr w:type="gramStart"/>
      <w:r>
        <w:rPr>
          <w:sz w:val="28"/>
        </w:rPr>
        <w:t>can be supplemented</w:t>
      </w:r>
      <w:proofErr w:type="gramEnd"/>
      <w:r>
        <w:rPr>
          <w:sz w:val="28"/>
        </w:rPr>
        <w:t xml:space="preserve"> once it is in “Accepted” status up to the point that it reaches “Completed” status.  </w:t>
      </w:r>
      <w:r w:rsidR="00BB19E8">
        <w:rPr>
          <w:sz w:val="28"/>
        </w:rPr>
        <w:t>If a SUP is required</w:t>
      </w:r>
      <w:r w:rsidR="007F1A0F">
        <w:rPr>
          <w:sz w:val="28"/>
        </w:rPr>
        <w:t xml:space="preserve">, first search for the order.  </w:t>
      </w:r>
    </w:p>
    <w:p w:rsidR="007F1A0F" w:rsidRDefault="007F1A0F" w:rsidP="007F1A0F">
      <w:pPr>
        <w:shd w:val="clear" w:color="auto" w:fill="FFFFFF"/>
        <w:spacing w:before="100" w:beforeAutospacing="1" w:after="100" w:afterAutospacing="1"/>
        <w:ind w:left="1440"/>
        <w:rPr>
          <w:sz w:val="28"/>
        </w:rPr>
      </w:pPr>
      <w:r>
        <w:rPr>
          <w:sz w:val="28"/>
        </w:rPr>
        <w:t xml:space="preserve">Once </w:t>
      </w:r>
      <w:r w:rsidR="00BB19E8">
        <w:rPr>
          <w:sz w:val="28"/>
        </w:rPr>
        <w:t>the order has been located</w:t>
      </w:r>
      <w:r>
        <w:rPr>
          <w:sz w:val="28"/>
        </w:rPr>
        <w:t xml:space="preserve">, there are two ways </w:t>
      </w:r>
      <w:r w:rsidR="00BB19E8">
        <w:rPr>
          <w:sz w:val="28"/>
        </w:rPr>
        <w:t>so initiate the SUP</w:t>
      </w:r>
      <w:r>
        <w:rPr>
          <w:sz w:val="28"/>
        </w:rPr>
        <w:t xml:space="preserve">; click one of the three Supplemental </w:t>
      </w:r>
      <w:proofErr w:type="gramStart"/>
      <w:r>
        <w:rPr>
          <w:sz w:val="28"/>
        </w:rPr>
        <w:t xml:space="preserve">ICONs </w:t>
      </w:r>
      <w:proofErr w:type="gramEnd"/>
      <w:r w:rsidRPr="007F1A0F">
        <w:rPr>
          <w:noProof/>
          <w:sz w:val="28"/>
        </w:rPr>
        <w:drawing>
          <wp:inline distT="0" distB="0" distL="0" distR="0">
            <wp:extent cx="701040" cy="266700"/>
            <wp:effectExtent l="19050" t="0" r="381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srcRect/>
                    <a:stretch>
                      <a:fillRect/>
                    </a:stretch>
                  </pic:blipFill>
                  <pic:spPr bwMode="auto">
                    <a:xfrm>
                      <a:off x="0" y="0"/>
                      <a:ext cx="701040" cy="266700"/>
                    </a:xfrm>
                    <a:prstGeom prst="rect">
                      <a:avLst/>
                    </a:prstGeom>
                    <a:noFill/>
                    <a:ln w="9525">
                      <a:noFill/>
                      <a:miter lim="800000"/>
                      <a:headEnd/>
                      <a:tailEnd/>
                    </a:ln>
                  </pic:spPr>
                </pic:pic>
              </a:graphicData>
            </a:graphic>
          </wp:inline>
        </w:drawing>
      </w:r>
      <w:r>
        <w:rPr>
          <w:sz w:val="28"/>
        </w:rPr>
        <w:t>.</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1 = Cancel</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2 = Due Date Change (DDD Change)</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Others</w:t>
      </w:r>
    </w:p>
    <w:p w:rsidR="007F1A0F" w:rsidRDefault="007D3DFC" w:rsidP="007F1A0F">
      <w:pPr>
        <w:shd w:val="clear" w:color="auto" w:fill="FFFFFF"/>
        <w:spacing w:before="100" w:beforeAutospacing="1" w:after="100" w:afterAutospacing="1"/>
        <w:ind w:left="720"/>
        <w:rPr>
          <w:sz w:val="28"/>
        </w:rPr>
      </w:pPr>
      <w:r>
        <w:rPr>
          <w:noProof/>
          <w:sz w:val="28"/>
          <w:lang w:eastAsia="zh-TW"/>
        </w:rPr>
        <w:pict>
          <v:shape id="_x0000_s1031" type="#_x0000_t202" style="position:absolute;left:0;text-align:left;margin-left:245pt;margin-top:59.3pt;width:207.55pt;height:145.6pt;z-index:251663360;mso-width-relative:margin;mso-height-relative:margin" stroked="f">
            <v:textbox style="mso-next-textbox:#_x0000_s1031">
              <w:txbxContent>
                <w:p w:rsidR="00A96016" w:rsidRDefault="00A96016">
                  <w:r>
                    <w:rPr>
                      <w:noProof/>
                    </w:rPr>
                    <w:drawing>
                      <wp:inline distT="0" distB="0" distL="0" distR="0">
                        <wp:extent cx="2453005" cy="1775298"/>
                        <wp:effectExtent l="19050" t="0" r="444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8"/>
                                <a:srcRect/>
                                <a:stretch>
                                  <a:fillRect/>
                                </a:stretch>
                              </pic:blipFill>
                              <pic:spPr bwMode="auto">
                                <a:xfrm>
                                  <a:off x="0" y="0"/>
                                  <a:ext cx="2453005" cy="1775298"/>
                                </a:xfrm>
                                <a:prstGeom prst="rect">
                                  <a:avLst/>
                                </a:prstGeom>
                                <a:noFill/>
                                <a:ln w="9525">
                                  <a:noFill/>
                                  <a:miter lim="800000"/>
                                  <a:headEnd/>
                                  <a:tailEnd/>
                                </a:ln>
                              </pic:spPr>
                            </pic:pic>
                          </a:graphicData>
                        </a:graphic>
                      </wp:inline>
                    </w:drawing>
                  </w:r>
                </w:p>
              </w:txbxContent>
            </v:textbox>
          </v:shape>
        </w:pict>
      </w:r>
      <w:r w:rsidR="008228AF">
        <w:rPr>
          <w:noProof/>
          <w:sz w:val="28"/>
        </w:rPr>
        <w:drawing>
          <wp:inline distT="0" distB="0" distL="0" distR="0">
            <wp:extent cx="5486400" cy="622092"/>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 cstate="print"/>
                    <a:srcRect/>
                    <a:stretch>
                      <a:fillRect/>
                    </a:stretch>
                  </pic:blipFill>
                  <pic:spPr bwMode="auto">
                    <a:xfrm>
                      <a:off x="0" y="0"/>
                      <a:ext cx="5486400" cy="622092"/>
                    </a:xfrm>
                    <a:prstGeom prst="rect">
                      <a:avLst/>
                    </a:prstGeom>
                    <a:noFill/>
                    <a:ln w="9525">
                      <a:noFill/>
                      <a:miter lim="800000"/>
                      <a:headEnd/>
                      <a:tailEnd/>
                    </a:ln>
                  </pic:spPr>
                </pic:pic>
              </a:graphicData>
            </a:graphic>
          </wp:inline>
        </w:drawing>
      </w:r>
    </w:p>
    <w:p w:rsidR="007F1A0F" w:rsidRDefault="007F1A0F" w:rsidP="000913FB">
      <w:pPr>
        <w:shd w:val="clear" w:color="auto" w:fill="FFFFFF"/>
        <w:spacing w:before="100" w:beforeAutospacing="1" w:after="100" w:afterAutospacing="1"/>
        <w:ind w:left="1440"/>
        <w:rPr>
          <w:sz w:val="28"/>
        </w:rPr>
      </w:pPr>
    </w:p>
    <w:p w:rsidR="000913FB" w:rsidRDefault="007D3DFC" w:rsidP="000913FB">
      <w:pPr>
        <w:shd w:val="clear" w:color="auto" w:fill="FFFFFF"/>
        <w:spacing w:before="100" w:beforeAutospacing="1" w:after="100" w:afterAutospacing="1"/>
        <w:ind w:left="1440"/>
        <w:rPr>
          <w:sz w:val="28"/>
        </w:rPr>
      </w:pPr>
      <w:r>
        <w:rPr>
          <w:noProof/>
          <w:sz w:val="28"/>
          <w:lang w:eastAsia="zh-TW"/>
        </w:rPr>
        <w:pict>
          <v:shape id="_x0000_s1034" type="#_x0000_t202" style="position:absolute;left:0;text-align:left;margin-left:51.8pt;margin-top:5.7pt;width:171.95pt;height:115.6pt;z-index:251665408;mso-width-percent:400;mso-width-percent:400;mso-width-relative:margin;mso-height-relative:margin" filled="f" stroked="f">
            <v:textbox style="mso-next-textbox:#_x0000_s1034">
              <w:txbxContent>
                <w:p w:rsidR="00A96016" w:rsidRDefault="00A96016" w:rsidP="001D08ED">
                  <w:pPr>
                    <w:shd w:val="clear" w:color="auto" w:fill="FFFFFF"/>
                    <w:spacing w:before="100" w:beforeAutospacing="1" w:after="100" w:afterAutospacing="1"/>
                    <w:rPr>
                      <w:sz w:val="28"/>
                    </w:rPr>
                  </w:pPr>
                  <w:r>
                    <w:rPr>
                      <w:sz w:val="28"/>
                    </w:rPr>
                    <w:t>The user can also select one of the options from the Supplement Tab sub menu</w:t>
                  </w:r>
                </w:p>
                <w:p w:rsidR="00A96016" w:rsidRDefault="00A96016"/>
              </w:txbxContent>
            </v:textbox>
          </v:shape>
        </w:pict>
      </w:r>
    </w:p>
    <w:p w:rsidR="00EF4316" w:rsidRDefault="00EF4316" w:rsidP="00EF4316">
      <w:pPr>
        <w:pStyle w:val="BodyText"/>
      </w:pPr>
    </w:p>
    <w:p w:rsidR="007F1A0F" w:rsidRDefault="007F1A0F" w:rsidP="00EF4316">
      <w:pPr>
        <w:pStyle w:val="BodyText"/>
      </w:pPr>
    </w:p>
    <w:p w:rsidR="00734AC0" w:rsidRPr="00EF4316" w:rsidRDefault="001D08ED" w:rsidP="00EF4316">
      <w:pPr>
        <w:pStyle w:val="BodyText"/>
      </w:pPr>
      <w:r>
        <w:tab/>
      </w:r>
    </w:p>
    <w:p w:rsidR="005D1CEB" w:rsidRDefault="005D1CEB" w:rsidP="005D1CEB">
      <w:pPr>
        <w:shd w:val="clear" w:color="auto" w:fill="FFFFFF"/>
        <w:spacing w:before="100" w:beforeAutospacing="1" w:after="100" w:afterAutospacing="1"/>
        <w:ind w:left="1440"/>
        <w:rPr>
          <w:sz w:val="28"/>
        </w:rPr>
      </w:pPr>
    </w:p>
    <w:p w:rsidR="001D08ED" w:rsidRPr="00EA312D" w:rsidRDefault="001D08ED" w:rsidP="001D08ED">
      <w:pPr>
        <w:pStyle w:val="Heading2"/>
        <w:spacing w:before="120" w:after="120"/>
        <w:ind w:left="720"/>
      </w:pPr>
      <w:bookmarkStart w:id="45" w:name="_Toc444783487"/>
      <w:r>
        <w:rPr>
          <w:rFonts w:cs="Times New Roman"/>
          <w:bCs w:val="0"/>
          <w:i w:val="0"/>
          <w:iCs w:val="0"/>
          <w:noProof/>
          <w:kern w:val="28"/>
          <w:sz w:val="32"/>
          <w:szCs w:val="32"/>
        </w:rPr>
        <w:t>Supplemental Order - Cancel</w:t>
      </w:r>
      <w:bookmarkEnd w:id="45"/>
    </w:p>
    <w:p w:rsidR="001D08ED" w:rsidRDefault="00BB19E8" w:rsidP="001D08ED">
      <w:pPr>
        <w:shd w:val="clear" w:color="auto" w:fill="FFFFFF"/>
        <w:spacing w:before="100" w:beforeAutospacing="1" w:after="100" w:afterAutospacing="1"/>
        <w:ind w:left="1440"/>
        <w:rPr>
          <w:sz w:val="28"/>
        </w:rPr>
      </w:pPr>
      <w:r>
        <w:rPr>
          <w:sz w:val="28"/>
        </w:rPr>
        <w:t>If a supplement is issued to</w:t>
      </w:r>
      <w:r w:rsidR="001D08ED">
        <w:rPr>
          <w:sz w:val="28"/>
        </w:rPr>
        <w:t xml:space="preserve"> cancel an order (SUP 1) a pop-up</w:t>
      </w:r>
      <w:r>
        <w:rPr>
          <w:sz w:val="28"/>
        </w:rPr>
        <w:t xml:space="preserve"> is received</w:t>
      </w:r>
      <w:r w:rsidR="001D08ED">
        <w:rPr>
          <w:sz w:val="28"/>
        </w:rPr>
        <w:t xml:space="preserve"> box </w:t>
      </w:r>
      <w:proofErr w:type="gramStart"/>
      <w:r w:rsidR="001D08ED">
        <w:rPr>
          <w:sz w:val="28"/>
        </w:rPr>
        <w:t xml:space="preserve">asking </w:t>
      </w:r>
      <w:r>
        <w:rPr>
          <w:sz w:val="28"/>
        </w:rPr>
        <w:t xml:space="preserve"> “</w:t>
      </w:r>
      <w:proofErr w:type="gramEnd"/>
      <w:r>
        <w:rPr>
          <w:sz w:val="28"/>
        </w:rPr>
        <w:t xml:space="preserve">Do you want to </w:t>
      </w:r>
      <w:r w:rsidR="001D08ED">
        <w:rPr>
          <w:sz w:val="28"/>
        </w:rPr>
        <w:t xml:space="preserve">proceed with </w:t>
      </w:r>
      <w:r>
        <w:rPr>
          <w:sz w:val="28"/>
        </w:rPr>
        <w:t>the Cancel”?</w:t>
      </w:r>
      <w:r w:rsidR="001D08ED">
        <w:rPr>
          <w:sz w:val="28"/>
        </w:rPr>
        <w:t xml:space="preserve">  Clicking OK proceeds with the order cancellation; </w:t>
      </w:r>
      <w:proofErr w:type="gramStart"/>
      <w:r>
        <w:rPr>
          <w:sz w:val="28"/>
        </w:rPr>
        <w:t>Clicking</w:t>
      </w:r>
      <w:proofErr w:type="gramEnd"/>
      <w:r>
        <w:rPr>
          <w:sz w:val="28"/>
        </w:rPr>
        <w:t xml:space="preserve"> the </w:t>
      </w:r>
      <w:r w:rsidR="001D08ED">
        <w:rPr>
          <w:sz w:val="28"/>
        </w:rPr>
        <w:t xml:space="preserve">Cancel </w:t>
      </w:r>
      <w:r>
        <w:rPr>
          <w:sz w:val="28"/>
        </w:rPr>
        <w:t xml:space="preserve">button </w:t>
      </w:r>
      <w:r w:rsidR="001D08ED">
        <w:rPr>
          <w:sz w:val="28"/>
        </w:rPr>
        <w:t>discontinues the cancel request.</w:t>
      </w:r>
    </w:p>
    <w:p w:rsidR="001D08ED" w:rsidRDefault="001D08ED" w:rsidP="001D08ED">
      <w:pPr>
        <w:shd w:val="clear" w:color="auto" w:fill="FFFFFF"/>
        <w:spacing w:before="100" w:beforeAutospacing="1" w:after="100" w:afterAutospacing="1"/>
        <w:ind w:left="2160"/>
        <w:rPr>
          <w:sz w:val="28"/>
        </w:rPr>
      </w:pPr>
      <w:r w:rsidRPr="001D08ED">
        <w:rPr>
          <w:noProof/>
          <w:sz w:val="28"/>
        </w:rPr>
        <w:drawing>
          <wp:inline distT="0" distB="0" distL="0" distR="0">
            <wp:extent cx="3364230" cy="1112474"/>
            <wp:effectExtent l="19050" t="0" r="762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3370945" cy="1114695"/>
                    </a:xfrm>
                    <a:prstGeom prst="rect">
                      <a:avLst/>
                    </a:prstGeom>
                    <a:noFill/>
                    <a:ln w="9525">
                      <a:noFill/>
                      <a:miter lim="800000"/>
                      <a:headEnd/>
                      <a:tailEnd/>
                    </a:ln>
                  </pic:spPr>
                </pic:pic>
              </a:graphicData>
            </a:graphic>
          </wp:inline>
        </w:drawing>
      </w:r>
    </w:p>
    <w:p w:rsidR="001D08ED" w:rsidRDefault="001D08ED" w:rsidP="001D08ED">
      <w:pPr>
        <w:shd w:val="clear" w:color="auto" w:fill="FFFFFF"/>
        <w:spacing w:before="100" w:beforeAutospacing="1" w:after="100" w:afterAutospacing="1"/>
        <w:ind w:left="1440"/>
        <w:rPr>
          <w:sz w:val="28"/>
        </w:rPr>
      </w:pPr>
      <w:r>
        <w:rPr>
          <w:sz w:val="28"/>
        </w:rPr>
        <w:t>If OK</w:t>
      </w:r>
      <w:r w:rsidR="00BB19E8">
        <w:rPr>
          <w:sz w:val="28"/>
        </w:rPr>
        <w:t xml:space="preserve"> </w:t>
      </w:r>
      <w:proofErr w:type="gramStart"/>
      <w:r w:rsidR="00BB19E8">
        <w:rPr>
          <w:sz w:val="28"/>
        </w:rPr>
        <w:t>is selected</w:t>
      </w:r>
      <w:proofErr w:type="gramEnd"/>
      <w:r>
        <w:rPr>
          <w:sz w:val="28"/>
        </w:rPr>
        <w:t>, a second pop-up</w:t>
      </w:r>
      <w:r w:rsidR="00BB19E8">
        <w:rPr>
          <w:sz w:val="28"/>
        </w:rPr>
        <w:t xml:space="preserve"> appears</w:t>
      </w:r>
      <w:r>
        <w:rPr>
          <w:sz w:val="28"/>
        </w:rPr>
        <w:t xml:space="preserve"> that remarks</w:t>
      </w:r>
      <w:r w:rsidR="00BB19E8">
        <w:rPr>
          <w:sz w:val="28"/>
        </w:rPr>
        <w:t xml:space="preserve"> to be entered</w:t>
      </w:r>
      <w:r>
        <w:rPr>
          <w:sz w:val="28"/>
        </w:rPr>
        <w:t xml:space="preserve">.  The user </w:t>
      </w:r>
      <w:r w:rsidR="00BB19E8">
        <w:rPr>
          <w:sz w:val="28"/>
        </w:rPr>
        <w:t xml:space="preserve">can </w:t>
      </w:r>
      <w:r>
        <w:rPr>
          <w:sz w:val="28"/>
        </w:rPr>
        <w:t>enter remarks and then click OK to continue with the order cancellation.</w:t>
      </w:r>
    </w:p>
    <w:p w:rsidR="001D08ED" w:rsidRDefault="001D08ED" w:rsidP="001D08ED">
      <w:pPr>
        <w:shd w:val="clear" w:color="auto" w:fill="FFFFFF"/>
        <w:spacing w:before="100" w:beforeAutospacing="1" w:after="100" w:afterAutospacing="1"/>
        <w:ind w:left="2160"/>
        <w:rPr>
          <w:sz w:val="28"/>
        </w:rPr>
      </w:pPr>
      <w:r w:rsidRPr="001D08ED">
        <w:rPr>
          <w:noProof/>
          <w:sz w:val="28"/>
        </w:rPr>
        <w:drawing>
          <wp:inline distT="0" distB="0" distL="0" distR="0">
            <wp:extent cx="3318510" cy="1672529"/>
            <wp:effectExtent l="1905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3318510" cy="1672529"/>
                    </a:xfrm>
                    <a:prstGeom prst="rect">
                      <a:avLst/>
                    </a:prstGeom>
                    <a:noFill/>
                    <a:ln w="9525">
                      <a:noFill/>
                      <a:miter lim="800000"/>
                      <a:headEnd/>
                      <a:tailEnd/>
                    </a:ln>
                  </pic:spPr>
                </pic:pic>
              </a:graphicData>
            </a:graphic>
          </wp:inline>
        </w:drawing>
      </w:r>
    </w:p>
    <w:p w:rsidR="00051F30" w:rsidRPr="00051F30" w:rsidRDefault="00051F30" w:rsidP="00051F30">
      <w:pPr>
        <w:pStyle w:val="BodyText"/>
      </w:pPr>
    </w:p>
    <w:p w:rsidR="001D08ED" w:rsidRPr="00EA312D" w:rsidRDefault="001D08ED" w:rsidP="001D08ED">
      <w:pPr>
        <w:pStyle w:val="Heading2"/>
        <w:spacing w:before="120" w:after="120"/>
        <w:ind w:left="720"/>
      </w:pPr>
      <w:bookmarkStart w:id="46" w:name="_Toc444783488"/>
      <w:r>
        <w:rPr>
          <w:rFonts w:cs="Times New Roman"/>
          <w:bCs w:val="0"/>
          <w:i w:val="0"/>
          <w:iCs w:val="0"/>
          <w:noProof/>
          <w:kern w:val="28"/>
          <w:sz w:val="32"/>
          <w:szCs w:val="32"/>
        </w:rPr>
        <w:t>Supplemental Order – Change Due Date</w:t>
      </w:r>
      <w:bookmarkEnd w:id="46"/>
    </w:p>
    <w:p w:rsidR="001F5E7E" w:rsidRDefault="00BB19E8" w:rsidP="001F5E7E">
      <w:pPr>
        <w:shd w:val="clear" w:color="auto" w:fill="FFFFFF"/>
        <w:spacing w:before="100" w:beforeAutospacing="1" w:after="100" w:afterAutospacing="1"/>
        <w:ind w:left="1440"/>
        <w:rPr>
          <w:sz w:val="28"/>
        </w:rPr>
      </w:pPr>
      <w:r>
        <w:rPr>
          <w:sz w:val="28"/>
        </w:rPr>
        <w:t>If a supplement is issued</w:t>
      </w:r>
      <w:r w:rsidR="001D08ED">
        <w:rPr>
          <w:sz w:val="28"/>
        </w:rPr>
        <w:t xml:space="preserve"> to change the due date on </w:t>
      </w:r>
      <w:r>
        <w:rPr>
          <w:sz w:val="28"/>
        </w:rPr>
        <w:t xml:space="preserve">the </w:t>
      </w:r>
      <w:proofErr w:type="gramStart"/>
      <w:r w:rsidR="001D08ED">
        <w:rPr>
          <w:sz w:val="28"/>
        </w:rPr>
        <w:t>order</w:t>
      </w:r>
      <w:proofErr w:type="gramEnd"/>
      <w:r w:rsidR="001F5E7E">
        <w:rPr>
          <w:sz w:val="28"/>
        </w:rPr>
        <w:t xml:space="preserve"> (SUP 2</w:t>
      </w:r>
      <w:r w:rsidR="001D08ED">
        <w:rPr>
          <w:sz w:val="28"/>
        </w:rPr>
        <w:t xml:space="preserve">) a </w:t>
      </w:r>
      <w:r w:rsidR="001F5E7E">
        <w:rPr>
          <w:sz w:val="28"/>
        </w:rPr>
        <w:t>Desired Due Date Change pop-up box</w:t>
      </w:r>
      <w:r>
        <w:rPr>
          <w:sz w:val="28"/>
        </w:rPr>
        <w:t xml:space="preserve"> displays</w:t>
      </w:r>
      <w:r w:rsidR="001F5E7E">
        <w:rPr>
          <w:sz w:val="28"/>
        </w:rPr>
        <w:t>.  Select the new due date, add remarks if necessary, and click the Change button.  If the Cancel button</w:t>
      </w:r>
      <w:r w:rsidR="00086A88">
        <w:rPr>
          <w:sz w:val="28"/>
        </w:rPr>
        <w:t xml:space="preserve"> is selected</w:t>
      </w:r>
      <w:r w:rsidR="001F5E7E">
        <w:rPr>
          <w:sz w:val="28"/>
        </w:rPr>
        <w:t>, the due date change</w:t>
      </w:r>
      <w:r w:rsidR="00086A88">
        <w:rPr>
          <w:sz w:val="28"/>
        </w:rPr>
        <w:t xml:space="preserve"> is discontinued</w:t>
      </w:r>
      <w:r w:rsidR="001F5E7E">
        <w:rPr>
          <w:sz w:val="28"/>
        </w:rPr>
        <w:t>.</w:t>
      </w:r>
    </w:p>
    <w:p w:rsidR="001F5E7E" w:rsidRDefault="001F5E7E" w:rsidP="001F5E7E">
      <w:pPr>
        <w:shd w:val="clear" w:color="auto" w:fill="FFFFFF"/>
        <w:spacing w:before="100" w:beforeAutospacing="1" w:after="100" w:afterAutospacing="1"/>
        <w:ind w:left="1440"/>
        <w:rPr>
          <w:bCs/>
          <w:i/>
          <w:iCs/>
          <w:noProof/>
          <w:kern w:val="28"/>
          <w:sz w:val="32"/>
          <w:szCs w:val="32"/>
        </w:rPr>
      </w:pPr>
    </w:p>
    <w:p w:rsidR="001F5E7E" w:rsidRPr="001F5E7E" w:rsidRDefault="001F5E7E" w:rsidP="001F5E7E">
      <w:pPr>
        <w:pStyle w:val="Heading2"/>
        <w:spacing w:before="120" w:after="120"/>
        <w:ind w:left="720"/>
      </w:pPr>
      <w:bookmarkStart w:id="47" w:name="_Toc444783489"/>
      <w:r>
        <w:rPr>
          <w:rFonts w:cs="Times New Roman"/>
          <w:bCs w:val="0"/>
          <w:i w:val="0"/>
          <w:iCs w:val="0"/>
          <w:noProof/>
          <w:kern w:val="28"/>
          <w:sz w:val="32"/>
          <w:szCs w:val="32"/>
        </w:rPr>
        <w:t>Supplemental Order – Other</w:t>
      </w:r>
      <w:bookmarkEnd w:id="47"/>
    </w:p>
    <w:p w:rsidR="001F5E7E" w:rsidRDefault="00086A88" w:rsidP="001F5E7E">
      <w:pPr>
        <w:shd w:val="clear" w:color="auto" w:fill="FFFFFF"/>
        <w:spacing w:before="100" w:beforeAutospacing="1" w:after="100" w:afterAutospacing="1"/>
        <w:ind w:left="1440"/>
        <w:rPr>
          <w:sz w:val="28"/>
        </w:rPr>
      </w:pPr>
      <w:r>
        <w:rPr>
          <w:sz w:val="28"/>
        </w:rPr>
        <w:t>If a supplement is initiated</w:t>
      </w:r>
      <w:r w:rsidR="001F5E7E">
        <w:rPr>
          <w:sz w:val="28"/>
        </w:rPr>
        <w:t xml:space="preserve"> to change anything other than the due date (SUP 3 / 4), the </w:t>
      </w:r>
      <w:proofErr w:type="gramStart"/>
      <w:r w:rsidR="001F5E7E">
        <w:rPr>
          <w:sz w:val="28"/>
        </w:rPr>
        <w:t xml:space="preserve">status </w:t>
      </w:r>
      <w:r>
        <w:rPr>
          <w:sz w:val="28"/>
        </w:rPr>
        <w:t xml:space="preserve"> </w:t>
      </w:r>
      <w:r w:rsidR="001F5E7E">
        <w:rPr>
          <w:sz w:val="28"/>
        </w:rPr>
        <w:t>change</w:t>
      </w:r>
      <w:r>
        <w:rPr>
          <w:sz w:val="28"/>
        </w:rPr>
        <w:t>s</w:t>
      </w:r>
      <w:proofErr w:type="gramEnd"/>
      <w:r w:rsidR="001F5E7E">
        <w:rPr>
          <w:sz w:val="28"/>
        </w:rPr>
        <w:t xml:space="preserve"> to Pending Validation.  Make the necessary changes to </w:t>
      </w:r>
      <w:r>
        <w:rPr>
          <w:sz w:val="28"/>
        </w:rPr>
        <w:t xml:space="preserve">the </w:t>
      </w:r>
      <w:r w:rsidR="001F5E7E">
        <w:rPr>
          <w:sz w:val="28"/>
        </w:rPr>
        <w:t xml:space="preserve">order and click the Submit </w:t>
      </w:r>
      <w:proofErr w:type="gramStart"/>
      <w:r w:rsidR="001F5E7E">
        <w:rPr>
          <w:sz w:val="28"/>
        </w:rPr>
        <w:t xml:space="preserve">ICON  </w:t>
      </w:r>
      <w:proofErr w:type="gramEnd"/>
      <w:r w:rsidR="001F5E7E" w:rsidRPr="001F5E7E">
        <w:rPr>
          <w:noProof/>
          <w:sz w:val="28"/>
        </w:rPr>
        <w:drawing>
          <wp:inline distT="0" distB="0" distL="0" distR="0">
            <wp:extent cx="419100" cy="388620"/>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419100" cy="388620"/>
                    </a:xfrm>
                    <a:prstGeom prst="rect">
                      <a:avLst/>
                    </a:prstGeom>
                    <a:noFill/>
                    <a:ln w="9525">
                      <a:noFill/>
                      <a:miter lim="800000"/>
                      <a:headEnd/>
                      <a:tailEnd/>
                    </a:ln>
                  </pic:spPr>
                </pic:pic>
              </a:graphicData>
            </a:graphic>
          </wp:inline>
        </w:drawing>
      </w:r>
      <w:r w:rsidR="001F5E7E">
        <w:rPr>
          <w:sz w:val="28"/>
        </w:rPr>
        <w:t xml:space="preserve">.  </w:t>
      </w:r>
    </w:p>
    <w:p w:rsidR="001F0ED4" w:rsidRDefault="001F0ED4">
      <w:pPr>
        <w:rPr>
          <w:rFonts w:ascii="Arial" w:hAnsi="Arial" w:cs="Arial"/>
          <w:b/>
          <w:bCs/>
          <w:kern w:val="32"/>
          <w:sz w:val="32"/>
          <w:szCs w:val="32"/>
        </w:rPr>
      </w:pPr>
    </w:p>
    <w:p w:rsidR="001D08ED" w:rsidRDefault="001D08ED">
      <w:pPr>
        <w:rPr>
          <w:rFonts w:ascii="Arial" w:hAnsi="Arial" w:cs="Arial"/>
          <w:b/>
          <w:bCs/>
          <w:kern w:val="32"/>
          <w:sz w:val="32"/>
          <w:szCs w:val="32"/>
        </w:rPr>
      </w:pPr>
      <w:r>
        <w:rPr>
          <w:sz w:val="32"/>
        </w:rPr>
        <w:br w:type="page"/>
      </w:r>
    </w:p>
    <w:p w:rsidR="00916859" w:rsidRDefault="00916859" w:rsidP="00916859">
      <w:pPr>
        <w:pStyle w:val="Heading1"/>
        <w:rPr>
          <w:sz w:val="32"/>
        </w:rPr>
      </w:pPr>
      <w:bookmarkStart w:id="48" w:name="_Toc444783490"/>
      <w:r>
        <w:rPr>
          <w:sz w:val="32"/>
        </w:rPr>
        <w:t>Acronyms</w:t>
      </w:r>
      <w:bookmarkEnd w:id="48"/>
    </w:p>
    <w:p w:rsidR="00916859" w:rsidRPr="00916859" w:rsidRDefault="00916859" w:rsidP="00916859">
      <w:pPr>
        <w:pStyle w:val="BodyText"/>
      </w:pPr>
    </w:p>
    <w:tbl>
      <w:tblPr>
        <w:tblStyle w:val="TableGrid"/>
        <w:tblW w:w="0" w:type="auto"/>
        <w:tblLook w:val="04A0"/>
      </w:tblPr>
      <w:tblGrid>
        <w:gridCol w:w="4428"/>
        <w:gridCol w:w="4428"/>
      </w:tblGrid>
      <w:tr w:rsidR="00916859" w:rsidTr="00916859">
        <w:tc>
          <w:tcPr>
            <w:tcW w:w="4428" w:type="dxa"/>
            <w:shd w:val="clear" w:color="auto" w:fill="EAF1DD" w:themeFill="accent3" w:themeFillTint="33"/>
          </w:tcPr>
          <w:p w:rsidR="00916859" w:rsidRPr="00916859" w:rsidRDefault="00916859" w:rsidP="00916859">
            <w:pPr>
              <w:pStyle w:val="BodyText"/>
              <w:jc w:val="center"/>
              <w:rPr>
                <w:b/>
                <w:sz w:val="28"/>
              </w:rPr>
            </w:pPr>
            <w:r w:rsidRPr="00916859">
              <w:rPr>
                <w:b/>
                <w:sz w:val="28"/>
              </w:rPr>
              <w:t>Acronym</w:t>
            </w:r>
          </w:p>
        </w:tc>
        <w:tc>
          <w:tcPr>
            <w:tcW w:w="4428" w:type="dxa"/>
            <w:shd w:val="clear" w:color="auto" w:fill="EAF1DD" w:themeFill="accent3" w:themeFillTint="33"/>
          </w:tcPr>
          <w:p w:rsidR="00916859" w:rsidRPr="00916859" w:rsidRDefault="00916859" w:rsidP="00916859">
            <w:pPr>
              <w:pStyle w:val="BodyText"/>
              <w:jc w:val="center"/>
              <w:rPr>
                <w:b/>
                <w:sz w:val="28"/>
              </w:rPr>
            </w:pPr>
            <w:r w:rsidRPr="00916859">
              <w:rPr>
                <w:b/>
                <w:sz w:val="28"/>
              </w:rPr>
              <w:t>Description</w:t>
            </w:r>
          </w:p>
        </w:tc>
      </w:tr>
      <w:tr w:rsidR="00916859" w:rsidTr="00306BFC">
        <w:tc>
          <w:tcPr>
            <w:tcW w:w="4428" w:type="dxa"/>
            <w:shd w:val="clear" w:color="auto" w:fill="auto"/>
            <w:vAlign w:val="center"/>
          </w:tcPr>
          <w:p w:rsidR="00916859" w:rsidRPr="00916859" w:rsidRDefault="00480FDE" w:rsidP="00306BFC">
            <w:pPr>
              <w:pStyle w:val="BodyText"/>
              <w:spacing w:after="0"/>
              <w:rPr>
                <w:sz w:val="28"/>
              </w:rPr>
            </w:pPr>
            <w:r>
              <w:rPr>
                <w:sz w:val="28"/>
              </w:rPr>
              <w:t>ACNA</w:t>
            </w:r>
          </w:p>
        </w:tc>
        <w:tc>
          <w:tcPr>
            <w:tcW w:w="4428" w:type="dxa"/>
            <w:shd w:val="clear" w:color="auto" w:fill="auto"/>
            <w:vAlign w:val="center"/>
          </w:tcPr>
          <w:p w:rsidR="00916859" w:rsidRPr="00916859" w:rsidRDefault="00480FDE" w:rsidP="00306BFC">
            <w:pPr>
              <w:pStyle w:val="BodyText"/>
              <w:spacing w:after="0"/>
              <w:rPr>
                <w:sz w:val="28"/>
              </w:rPr>
            </w:pPr>
            <w:r>
              <w:rPr>
                <w:sz w:val="28"/>
              </w:rPr>
              <w:t>Access Customer Name Abbreviation</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Pr>
                <w:sz w:val="28"/>
              </w:rPr>
              <w:t xml:space="preserve">ASR </w:t>
            </w:r>
          </w:p>
        </w:tc>
        <w:tc>
          <w:tcPr>
            <w:tcW w:w="4428" w:type="dxa"/>
            <w:shd w:val="clear" w:color="auto" w:fill="auto"/>
            <w:vAlign w:val="center"/>
          </w:tcPr>
          <w:p w:rsidR="00480FDE" w:rsidRPr="00916859" w:rsidRDefault="00480FDE" w:rsidP="00306BFC">
            <w:pPr>
              <w:pStyle w:val="BodyText"/>
              <w:spacing w:after="0"/>
              <w:rPr>
                <w:sz w:val="28"/>
              </w:rPr>
            </w:pPr>
            <w:r>
              <w:rPr>
                <w:sz w:val="28"/>
              </w:rPr>
              <w:t>Access Service Request</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CCNA</w:t>
            </w:r>
          </w:p>
        </w:tc>
        <w:tc>
          <w:tcPr>
            <w:tcW w:w="4428" w:type="dxa"/>
            <w:shd w:val="clear" w:color="auto" w:fill="auto"/>
            <w:vAlign w:val="center"/>
          </w:tcPr>
          <w:p w:rsidR="00480FDE" w:rsidRDefault="007545BF" w:rsidP="00306BFC">
            <w:pPr>
              <w:pStyle w:val="BodyText"/>
              <w:spacing w:after="0"/>
              <w:rPr>
                <w:sz w:val="28"/>
              </w:rPr>
            </w:pPr>
            <w:r>
              <w:rPr>
                <w:sz w:val="28"/>
              </w:rPr>
              <w:t>Customer Carrier Name Abbreviation</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CCVN</w:t>
            </w:r>
          </w:p>
        </w:tc>
        <w:tc>
          <w:tcPr>
            <w:tcW w:w="4428" w:type="dxa"/>
            <w:shd w:val="clear" w:color="auto" w:fill="auto"/>
            <w:vAlign w:val="center"/>
          </w:tcPr>
          <w:p w:rsidR="00480FDE" w:rsidRDefault="00480FDE" w:rsidP="00306BFC">
            <w:pPr>
              <w:pStyle w:val="BodyText"/>
              <w:spacing w:after="0"/>
              <w:rPr>
                <w:sz w:val="28"/>
              </w:rPr>
            </w:pPr>
            <w:r>
              <w:rPr>
                <w:sz w:val="28"/>
              </w:rPr>
              <w:t>Coordinated Conversion</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CFA</w:t>
            </w:r>
          </w:p>
        </w:tc>
        <w:tc>
          <w:tcPr>
            <w:tcW w:w="4428" w:type="dxa"/>
            <w:shd w:val="clear" w:color="auto" w:fill="auto"/>
            <w:vAlign w:val="center"/>
          </w:tcPr>
          <w:p w:rsidR="00480FDE" w:rsidRDefault="00480FDE" w:rsidP="00306BFC">
            <w:pPr>
              <w:pStyle w:val="BodyText"/>
              <w:spacing w:after="0"/>
              <w:rPr>
                <w:sz w:val="28"/>
              </w:rPr>
            </w:pPr>
            <w:r>
              <w:rPr>
                <w:sz w:val="28"/>
              </w:rPr>
              <w:t>Connecting Facility Assignments</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DLR</w:t>
            </w:r>
          </w:p>
        </w:tc>
        <w:tc>
          <w:tcPr>
            <w:tcW w:w="4428" w:type="dxa"/>
            <w:shd w:val="clear" w:color="auto" w:fill="auto"/>
            <w:vAlign w:val="center"/>
          </w:tcPr>
          <w:p w:rsidR="00480FDE" w:rsidRDefault="00480FDE" w:rsidP="00306BFC">
            <w:pPr>
              <w:pStyle w:val="BodyText"/>
              <w:spacing w:after="0"/>
              <w:rPr>
                <w:sz w:val="28"/>
              </w:rPr>
            </w:pPr>
            <w:r>
              <w:rPr>
                <w:sz w:val="28"/>
              </w:rPr>
              <w:t>Design Layout Request</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Pr>
                <w:sz w:val="28"/>
              </w:rPr>
              <w:t>EASE</w:t>
            </w:r>
          </w:p>
        </w:tc>
        <w:tc>
          <w:tcPr>
            <w:tcW w:w="4428" w:type="dxa"/>
            <w:shd w:val="clear" w:color="auto" w:fill="auto"/>
            <w:vAlign w:val="center"/>
          </w:tcPr>
          <w:p w:rsidR="00480FDE" w:rsidRPr="00916859" w:rsidRDefault="00480FDE" w:rsidP="00306BFC">
            <w:pPr>
              <w:pStyle w:val="BodyText"/>
              <w:spacing w:after="0"/>
              <w:rPr>
                <w:sz w:val="28"/>
              </w:rPr>
            </w:pPr>
            <w:r>
              <w:rPr>
                <w:sz w:val="28"/>
              </w:rPr>
              <w:t>Electronic Administration &amp; Service Order Exchange</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NC</w:t>
            </w:r>
          </w:p>
        </w:tc>
        <w:tc>
          <w:tcPr>
            <w:tcW w:w="4428" w:type="dxa"/>
            <w:shd w:val="clear" w:color="auto" w:fill="auto"/>
            <w:vAlign w:val="center"/>
          </w:tcPr>
          <w:p w:rsidR="00480FDE" w:rsidRPr="00916859" w:rsidRDefault="007545BF" w:rsidP="00306BFC">
            <w:pPr>
              <w:pStyle w:val="BodyText"/>
              <w:spacing w:after="0"/>
              <w:rPr>
                <w:sz w:val="28"/>
              </w:rPr>
            </w:pPr>
            <w:r>
              <w:rPr>
                <w:sz w:val="28"/>
              </w:rPr>
              <w:t>Network Channel</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NCI</w:t>
            </w:r>
          </w:p>
        </w:tc>
        <w:tc>
          <w:tcPr>
            <w:tcW w:w="4428" w:type="dxa"/>
            <w:shd w:val="clear" w:color="auto" w:fill="auto"/>
            <w:vAlign w:val="center"/>
          </w:tcPr>
          <w:p w:rsidR="00480FDE" w:rsidRPr="00916859" w:rsidRDefault="007545BF" w:rsidP="00306BFC">
            <w:pPr>
              <w:pStyle w:val="BodyText"/>
              <w:spacing w:after="0"/>
              <w:rPr>
                <w:sz w:val="28"/>
              </w:rPr>
            </w:pPr>
            <w:r>
              <w:rPr>
                <w:sz w:val="28"/>
              </w:rPr>
              <w:t>Network Channel Interface</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RPON</w:t>
            </w:r>
          </w:p>
        </w:tc>
        <w:tc>
          <w:tcPr>
            <w:tcW w:w="4428" w:type="dxa"/>
            <w:shd w:val="clear" w:color="auto" w:fill="auto"/>
            <w:vAlign w:val="center"/>
          </w:tcPr>
          <w:p w:rsidR="00480FDE" w:rsidRPr="00916859" w:rsidRDefault="00480FDE" w:rsidP="00306BFC">
            <w:pPr>
              <w:pStyle w:val="BodyText"/>
              <w:spacing w:after="0"/>
              <w:rPr>
                <w:sz w:val="28"/>
              </w:rPr>
            </w:pPr>
            <w:r>
              <w:rPr>
                <w:sz w:val="28"/>
              </w:rPr>
              <w:t>Related Purchase Order Number</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SECNCI</w:t>
            </w:r>
          </w:p>
        </w:tc>
        <w:tc>
          <w:tcPr>
            <w:tcW w:w="4428" w:type="dxa"/>
            <w:shd w:val="clear" w:color="auto" w:fill="auto"/>
            <w:vAlign w:val="center"/>
          </w:tcPr>
          <w:p w:rsidR="00480FDE" w:rsidRPr="00916859" w:rsidRDefault="007545BF" w:rsidP="00306BFC">
            <w:pPr>
              <w:pStyle w:val="BodyText"/>
              <w:spacing w:after="0"/>
              <w:rPr>
                <w:sz w:val="28"/>
              </w:rPr>
            </w:pPr>
            <w:r>
              <w:rPr>
                <w:sz w:val="28"/>
              </w:rPr>
              <w:t>Secondary Network Channel Interface</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sidRPr="00916859">
              <w:rPr>
                <w:sz w:val="28"/>
              </w:rPr>
              <w:t>VFO</w:t>
            </w:r>
          </w:p>
        </w:tc>
        <w:tc>
          <w:tcPr>
            <w:tcW w:w="4428" w:type="dxa"/>
            <w:shd w:val="clear" w:color="auto" w:fill="auto"/>
            <w:vAlign w:val="center"/>
          </w:tcPr>
          <w:p w:rsidR="00480FDE" w:rsidRPr="00916859" w:rsidRDefault="00480FDE" w:rsidP="00306BFC">
            <w:pPr>
              <w:pStyle w:val="BodyText"/>
              <w:spacing w:after="0"/>
              <w:rPr>
                <w:sz w:val="28"/>
              </w:rPr>
            </w:pPr>
            <w:r>
              <w:rPr>
                <w:sz w:val="28"/>
              </w:rPr>
              <w:t>Virtual Front Office</w:t>
            </w:r>
          </w:p>
        </w:tc>
      </w:tr>
    </w:tbl>
    <w:p w:rsidR="00916859" w:rsidRPr="00916859" w:rsidRDefault="00916859" w:rsidP="00916859">
      <w:pPr>
        <w:pStyle w:val="BodyText"/>
      </w:pPr>
    </w:p>
    <w:p w:rsidR="00CD6EAE" w:rsidRDefault="00CD6EAE">
      <w:pPr>
        <w:rPr>
          <w:rFonts w:ascii="Arial" w:hAnsi="Arial" w:cs="Arial"/>
          <w:b/>
          <w:bCs/>
          <w:kern w:val="32"/>
          <w:sz w:val="32"/>
          <w:szCs w:val="32"/>
        </w:rPr>
      </w:pPr>
      <w:r>
        <w:rPr>
          <w:sz w:val="32"/>
        </w:rPr>
        <w:br w:type="page"/>
      </w:r>
    </w:p>
    <w:p w:rsidR="00CD6EAE" w:rsidRDefault="00221937" w:rsidP="00CD6EAE">
      <w:pPr>
        <w:pStyle w:val="Heading1"/>
        <w:rPr>
          <w:sz w:val="32"/>
        </w:rPr>
      </w:pPr>
      <w:bookmarkStart w:id="49" w:name="_Toc444783491"/>
      <w:r>
        <w:rPr>
          <w:sz w:val="32"/>
        </w:rPr>
        <w:t>Appendix</w:t>
      </w:r>
      <w:r w:rsidR="00CD6EAE">
        <w:rPr>
          <w:sz w:val="32"/>
        </w:rPr>
        <w:t xml:space="preserve"> 1 - </w:t>
      </w:r>
      <w:r w:rsidR="00CD6EAE" w:rsidRPr="00123C91">
        <w:rPr>
          <w:sz w:val="32"/>
        </w:rPr>
        <w:t xml:space="preserve">EASE VFO </w:t>
      </w:r>
      <w:r w:rsidR="00CD6EAE">
        <w:rPr>
          <w:sz w:val="32"/>
        </w:rPr>
        <w:t>ICON</w:t>
      </w:r>
      <w:r w:rsidR="00CD6EAE" w:rsidRPr="00123C91">
        <w:rPr>
          <w:sz w:val="32"/>
        </w:rPr>
        <w:t xml:space="preserve"> List</w:t>
      </w:r>
      <w:bookmarkEnd w:id="49"/>
    </w:p>
    <w:p w:rsidR="00CD6EAE" w:rsidRDefault="00CD6EAE" w:rsidP="00CD6EAE">
      <w:pPr>
        <w:pStyle w:val="BodyText"/>
      </w:pPr>
    </w:p>
    <w:tbl>
      <w:tblPr>
        <w:tblW w:w="7548" w:type="dxa"/>
        <w:tblInd w:w="720" w:type="dxa"/>
        <w:tblLayout w:type="fixed"/>
        <w:tblLook w:val="0000"/>
      </w:tblPr>
      <w:tblGrid>
        <w:gridCol w:w="3774"/>
        <w:gridCol w:w="3774"/>
      </w:tblGrid>
      <w:tr w:rsidR="00CD6EAE" w:rsidTr="00CD6EAE">
        <w:trPr>
          <w:cantSplit/>
          <w:trHeight w:val="271"/>
        </w:trPr>
        <w:tc>
          <w:tcPr>
            <w:tcW w:w="3774"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CD6EAE" w:rsidRPr="00CD6EAE" w:rsidRDefault="00CD6EAE" w:rsidP="00CD6EAE">
            <w:pPr>
              <w:pStyle w:val="BodyText"/>
              <w:jc w:val="center"/>
              <w:rPr>
                <w:b/>
                <w:sz w:val="28"/>
              </w:rPr>
            </w:pPr>
            <w:r w:rsidRPr="00CD6EAE">
              <w:rPr>
                <w:b/>
                <w:sz w:val="28"/>
              </w:rPr>
              <w:t>Status ICON</w:t>
            </w:r>
          </w:p>
        </w:tc>
        <w:tc>
          <w:tcPr>
            <w:tcW w:w="3774" w:type="dxa"/>
            <w:tcBorders>
              <w:top w:val="single" w:sz="6" w:space="0" w:color="auto"/>
              <w:bottom w:val="single" w:sz="6" w:space="0" w:color="auto"/>
              <w:right w:val="single" w:sz="6" w:space="0" w:color="auto"/>
            </w:tcBorders>
            <w:shd w:val="clear" w:color="auto" w:fill="EAF1DD" w:themeFill="accent3" w:themeFillTint="33"/>
          </w:tcPr>
          <w:p w:rsidR="00CD6EAE" w:rsidRPr="00CD6EAE" w:rsidRDefault="00CD6EAE" w:rsidP="00CD6EAE">
            <w:pPr>
              <w:pStyle w:val="BodyText"/>
              <w:jc w:val="center"/>
              <w:rPr>
                <w:b/>
                <w:sz w:val="28"/>
              </w:rPr>
            </w:pPr>
            <w:r w:rsidRPr="00CD6EAE">
              <w:rPr>
                <w:b/>
                <w:sz w:val="28"/>
              </w:rPr>
              <w:t>Definition</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472440"/>
                  <wp:effectExtent l="19050" t="19050" r="19050" b="22860"/>
                  <wp:docPr id="31" name="Picture 2" descr="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cel"/>
                          <pic:cNvPicPr>
                            <a:picLocks noChangeAspect="1" noChangeArrowheads="1"/>
                          </pic:cNvPicPr>
                        </pic:nvPicPr>
                        <pic:blipFill>
                          <a:blip r:embed="rId73" cstate="print"/>
                          <a:srcRect/>
                          <a:stretch>
                            <a:fillRect/>
                          </a:stretch>
                        </pic:blipFill>
                        <pic:spPr bwMode="auto">
                          <a:xfrm>
                            <a:off x="0" y="0"/>
                            <a:ext cx="609600" cy="4724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306BFC" w:rsidP="00306BFC">
            <w:pPr>
              <w:pStyle w:val="TableText"/>
            </w:pPr>
            <w:r>
              <w:t>Cancelled</w:t>
            </w:r>
          </w:p>
          <w:p w:rsidR="00CD6EAE" w:rsidRDefault="00CD6EAE" w:rsidP="00306BFC">
            <w:pPr>
              <w:pStyle w:val="TableText"/>
            </w:pP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2" name="Picture 3"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irm"/>
                          <pic:cNvPicPr>
                            <a:picLocks noChangeAspect="1" noChangeArrowheads="1"/>
                          </pic:cNvPicPr>
                        </pic:nvPicPr>
                        <pic:blipFill>
                          <a:blip r:embed="rId74"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Confirmed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495300"/>
                  <wp:effectExtent l="19050" t="19050" r="19050" b="19050"/>
                  <wp:docPr id="24" name="Picture 4"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etion"/>
                          <pic:cNvPicPr>
                            <a:picLocks noChangeAspect="1" noChangeArrowheads="1"/>
                          </pic:cNvPicPr>
                        </pic:nvPicPr>
                        <pic:blipFill>
                          <a:blip r:embed="rId75" cstate="print"/>
                          <a:srcRect/>
                          <a:stretch>
                            <a:fillRect/>
                          </a:stretch>
                        </pic:blipFill>
                        <pic:spPr bwMode="auto">
                          <a:xfrm>
                            <a:off x="0" y="0"/>
                            <a:ext cx="609600" cy="4953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Completed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5" name="Picture 5"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ror"/>
                          <pic:cNvPicPr>
                            <a:picLocks noChangeAspect="1" noChangeArrowheads="1"/>
                          </pic:cNvPicPr>
                        </pic:nvPicPr>
                        <pic:blipFill>
                          <a:blip r:embed="rId76"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Errored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6" name="Picture 6"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opardy"/>
                          <pic:cNvPicPr>
                            <a:picLocks noChangeAspect="1" noChangeArrowheads="1"/>
                          </pic:cNvPicPr>
                        </pic:nvPicPr>
                        <pic:blipFill>
                          <a:blip r:embed="rId77"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Jeopardized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02920"/>
                  <wp:effectExtent l="19050" t="19050" r="19050" b="11430"/>
                  <wp:docPr id="27" name="Picture 7" descr="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ding"/>
                          <pic:cNvPicPr>
                            <a:picLocks noChangeAspect="1" noChangeArrowheads="1"/>
                          </pic:cNvPicPr>
                        </pic:nvPicPr>
                        <pic:blipFill>
                          <a:blip r:embed="rId78" cstate="print"/>
                          <a:srcRect/>
                          <a:stretch>
                            <a:fillRect/>
                          </a:stretch>
                        </pic:blipFill>
                        <pic:spPr bwMode="auto">
                          <a:xfrm>
                            <a:off x="0" y="0"/>
                            <a:ext cx="609600" cy="50292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Pending (FOC or DLR)</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1500" cy="472440"/>
                  <wp:effectExtent l="19050" t="19050" r="19050" b="22860"/>
                  <wp:docPr id="28" name="Picture 8"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
                          <pic:cNvPicPr>
                            <a:picLocks noChangeAspect="1" noChangeArrowheads="1"/>
                          </pic:cNvPicPr>
                        </pic:nvPicPr>
                        <pic:blipFill>
                          <a:blip r:embed="rId79" cstate="print"/>
                          <a:srcRect/>
                          <a:stretch>
                            <a:fillRect/>
                          </a:stretch>
                        </pic:blipFill>
                        <pic:spPr bwMode="auto">
                          <a:xfrm>
                            <a:off x="0" y="0"/>
                            <a:ext cx="571500" cy="4724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Rejected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9120" cy="457200"/>
                  <wp:effectExtent l="19050" t="19050" r="11430" b="19050"/>
                  <wp:docPr id="29" name="Picture 9"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ckIcon"/>
                          <pic:cNvPicPr>
                            <a:picLocks noChangeAspect="1" noChangeArrowheads="1"/>
                          </pic:cNvPicPr>
                        </pic:nvPicPr>
                        <pic:blipFill>
                          <a:blip r:embed="rId80" cstate="print"/>
                          <a:srcRect/>
                          <a:stretch>
                            <a:fillRect/>
                          </a:stretch>
                        </pic:blipFill>
                        <pic:spPr bwMode="auto">
                          <a:xfrm>
                            <a:off x="0" y="0"/>
                            <a:ext cx="579120" cy="4572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rsidRPr="00382F11">
              <w:t xml:space="preserve">Tracking Only (This means that the order was placed outside of VFO and it is in VFO for tracking </w:t>
            </w:r>
            <w:r>
              <w:t>only)</w:t>
            </w:r>
          </w:p>
        </w:tc>
      </w:tr>
      <w:tr w:rsidR="00CD6EAE" w:rsidRPr="00382F11"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9120" cy="510540"/>
                  <wp:effectExtent l="19050" t="19050" r="11430" b="22860"/>
                  <wp:docPr id="30" name="Picture 10" descr="multiec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tiecflag"/>
                          <pic:cNvPicPr>
                            <a:picLocks noChangeAspect="1" noChangeArrowheads="1"/>
                          </pic:cNvPicPr>
                        </pic:nvPicPr>
                        <pic:blipFill>
                          <a:blip r:embed="rId81" cstate="print"/>
                          <a:srcRect/>
                          <a:stretch>
                            <a:fillRect/>
                          </a:stretch>
                        </pic:blipFill>
                        <pic:spPr bwMode="auto">
                          <a:xfrm>
                            <a:off x="0" y="0"/>
                            <a:ext cx="579120" cy="5105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Pr="00382F11" w:rsidRDefault="00CD6EAE" w:rsidP="00306BFC">
            <w:pPr>
              <w:pStyle w:val="TableText"/>
            </w:pPr>
            <w:r>
              <w:t>Multi-EC</w:t>
            </w:r>
          </w:p>
        </w:tc>
      </w:tr>
    </w:tbl>
    <w:p w:rsidR="00CD6EAE" w:rsidRPr="00CD6EAE" w:rsidRDefault="00CD6EAE" w:rsidP="00CD6EAE">
      <w:pPr>
        <w:pStyle w:val="BodyText"/>
      </w:pPr>
    </w:p>
    <w:p w:rsidR="00123C91" w:rsidRDefault="00123C91">
      <w:r>
        <w:br w:type="page"/>
      </w:r>
    </w:p>
    <w:p w:rsidR="00323E4B" w:rsidRPr="00123C91" w:rsidRDefault="00221937" w:rsidP="00123C91">
      <w:pPr>
        <w:pStyle w:val="Heading1"/>
        <w:rPr>
          <w:sz w:val="32"/>
        </w:rPr>
      </w:pPr>
      <w:bookmarkStart w:id="50" w:name="_Toc444783492"/>
      <w:r>
        <w:rPr>
          <w:sz w:val="32"/>
        </w:rPr>
        <w:t>Appendix</w:t>
      </w:r>
      <w:r w:rsidR="00123C91">
        <w:rPr>
          <w:sz w:val="32"/>
        </w:rPr>
        <w:t xml:space="preserve"> </w:t>
      </w:r>
      <w:r w:rsidR="00A47B25">
        <w:rPr>
          <w:sz w:val="32"/>
        </w:rPr>
        <w:t xml:space="preserve">2 </w:t>
      </w:r>
      <w:r w:rsidR="00123C91">
        <w:rPr>
          <w:sz w:val="32"/>
        </w:rPr>
        <w:t xml:space="preserve">- </w:t>
      </w:r>
      <w:r w:rsidR="00123C91" w:rsidRPr="00123C91">
        <w:rPr>
          <w:sz w:val="32"/>
        </w:rPr>
        <w:t>EASE VFO Order Status List</w:t>
      </w:r>
      <w:bookmarkEnd w:id="50"/>
    </w:p>
    <w:p w:rsidR="00123C91" w:rsidRDefault="00123C91" w:rsidP="00323E4B"/>
    <w:tbl>
      <w:tblPr>
        <w:tblW w:w="9360" w:type="dxa"/>
        <w:tblInd w:w="108" w:type="dxa"/>
        <w:tblLayout w:type="fixed"/>
        <w:tblLook w:val="0000"/>
      </w:tblPr>
      <w:tblGrid>
        <w:gridCol w:w="1320"/>
        <w:gridCol w:w="30"/>
        <w:gridCol w:w="4290"/>
        <w:gridCol w:w="1320"/>
        <w:gridCol w:w="2400"/>
      </w:tblGrid>
      <w:tr w:rsidR="00123C91" w:rsidTr="00123C91">
        <w:trPr>
          <w:cantSplit/>
          <w:trHeight w:val="290"/>
        </w:trPr>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123C91">
            <w:pPr>
              <w:pStyle w:val="TableHeaderText"/>
            </w:pPr>
            <w:r>
              <w:t>Status</w:t>
            </w:r>
          </w:p>
        </w:tc>
        <w:tc>
          <w:tcPr>
            <w:tcW w:w="4320"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User Action</w:t>
            </w:r>
          </w:p>
        </w:tc>
      </w:tr>
      <w:tr w:rsidR="00123C91" w:rsidTr="00123C91">
        <w:trPr>
          <w:cantSplit/>
          <w:trHeight w:val="990"/>
        </w:trPr>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b/>
                <w:szCs w:val="24"/>
              </w:rPr>
            </w:pPr>
            <w:r w:rsidRPr="007F6633">
              <w:rPr>
                <w:b/>
                <w:szCs w:val="24"/>
              </w:rPr>
              <w:t>Accepted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The Access Provider (Trading Partner)</w:t>
            </w:r>
            <w:r w:rsidRPr="002C7AD0">
              <w:rPr>
                <w:szCs w:val="24"/>
              </w:rPr>
              <w:t xml:space="preserve"> has </w:t>
            </w:r>
            <w:r>
              <w:rPr>
                <w:szCs w:val="24"/>
              </w:rPr>
              <w:t>received the order and sent</w:t>
            </w:r>
            <w:r w:rsidRPr="002C7AD0">
              <w:rPr>
                <w:szCs w:val="24"/>
              </w:rPr>
              <w:t xml:space="preserve"> a positive acknowledgement for </w:t>
            </w:r>
            <w:r>
              <w:rPr>
                <w:szCs w:val="24"/>
              </w:rPr>
              <w:t xml:space="preserve">the </w:t>
            </w:r>
            <w:r w:rsidRPr="002C7AD0">
              <w:rPr>
                <w:szCs w:val="24"/>
              </w:rPr>
              <w:t>order</w:t>
            </w:r>
            <w:r>
              <w:rPr>
                <w:szCs w:val="24"/>
              </w:rPr>
              <w:t xml:space="preserve">. </w:t>
            </w:r>
            <w:r w:rsidRPr="002C7AD0">
              <w:rPr>
                <w:szCs w:val="24"/>
              </w:rPr>
              <w:t>Exchange Path has updated the status,</w:t>
            </w:r>
            <w:r>
              <w:rPr>
                <w:szCs w:val="24"/>
              </w:rPr>
              <w:t xml:space="preserve"> s</w:t>
            </w:r>
            <w:r w:rsidRPr="002C7AD0">
              <w:rPr>
                <w:szCs w:val="24"/>
              </w:rPr>
              <w:t xml:space="preserve">tored the message in the Exchange Path </w:t>
            </w:r>
            <w:r>
              <w:rPr>
                <w:szCs w:val="24"/>
              </w:rPr>
              <w:t>d</w:t>
            </w:r>
            <w:r w:rsidRPr="002C7AD0">
              <w:rPr>
                <w:szCs w:val="24"/>
              </w:rPr>
              <w:t>atabase</w:t>
            </w:r>
            <w:r>
              <w:rPr>
                <w:szCs w:val="24"/>
              </w:rPr>
              <w:t>,</w:t>
            </w:r>
            <w:r w:rsidRPr="002C7AD0">
              <w:rPr>
                <w:szCs w:val="24"/>
              </w:rPr>
              <w:t xml:space="preserve"> and sent a notification message to VFO</w:t>
            </w:r>
            <w:r>
              <w:rPr>
                <w:szCs w:val="24"/>
              </w:rPr>
              <w:t xml:space="preserve"> to update the status</w:t>
            </w:r>
            <w:r w:rsidRPr="002C7AD0">
              <w:rPr>
                <w:szCs w:val="24"/>
              </w:rPr>
              <w:t>.</w:t>
            </w:r>
            <w:r>
              <w:rPr>
                <w:szCs w:val="24"/>
              </w:rPr>
              <w:t xml:space="preserve"> The </w:t>
            </w:r>
            <w:smartTag w:uri="urn:schemas-microsoft-com:office:smarttags" w:element="stockticker">
              <w:r w:rsidRPr="002C7AD0">
                <w:rPr>
                  <w:szCs w:val="24"/>
                </w:rPr>
                <w:t>ASR</w:t>
              </w:r>
            </w:smartTag>
            <w:r w:rsidRPr="002C7AD0">
              <w:rPr>
                <w:szCs w:val="24"/>
              </w:rPr>
              <w:t xml:space="preserve"> has passed fatal</w:t>
            </w:r>
            <w:r>
              <w:rPr>
                <w:szCs w:val="24"/>
              </w:rPr>
              <w:t xml:space="preserve"> v</w:t>
            </w:r>
            <w:r w:rsidRPr="002C7AD0">
              <w:rPr>
                <w:szCs w:val="24"/>
              </w:rPr>
              <w:t>alidations.</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sidRPr="002C7AD0">
              <w:rPr>
                <w:szCs w:val="24"/>
              </w:rPr>
              <w:t>Wait for FOC</w:t>
            </w:r>
          </w:p>
        </w:tc>
      </w:tr>
      <w:tr w:rsidR="00123C91" w:rsidTr="00123C91">
        <w:trPr>
          <w:cantSplit/>
          <w:trHeight w:val="990"/>
        </w:trPr>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b/>
                <w:szCs w:val="24"/>
              </w:rPr>
            </w:pPr>
            <w:r>
              <w:rPr>
                <w:b/>
                <w:szCs w:val="24"/>
              </w:rPr>
              <w:t>Accepted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The Access Provider (Trading Partner)</w:t>
            </w:r>
            <w:r w:rsidRPr="002C7AD0">
              <w:rPr>
                <w:szCs w:val="24"/>
              </w:rPr>
              <w:t xml:space="preserve"> has </w:t>
            </w:r>
            <w:r>
              <w:rPr>
                <w:szCs w:val="24"/>
              </w:rPr>
              <w:t xml:space="preserve">received the order and it </w:t>
            </w:r>
            <w:r w:rsidRPr="002C7AD0">
              <w:rPr>
                <w:szCs w:val="24"/>
              </w:rPr>
              <w:t>has passed fatal</w:t>
            </w:r>
            <w:r>
              <w:rPr>
                <w:szCs w:val="24"/>
              </w:rPr>
              <w:t xml:space="preserve"> v</w:t>
            </w:r>
            <w:r w:rsidRPr="002C7AD0">
              <w:rPr>
                <w:szCs w:val="24"/>
              </w:rPr>
              <w:t>alidations.</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784633" w:rsidRDefault="00123C91" w:rsidP="00CD6EAE">
            <w:pPr>
              <w:autoSpaceDE w:val="0"/>
              <w:autoSpaceDN w:val="0"/>
              <w:adjustRightInd w:val="0"/>
              <w:rPr>
                <w:szCs w:val="24"/>
              </w:rPr>
            </w:pPr>
            <w:r w:rsidRPr="00784633">
              <w:rPr>
                <w:szCs w:val="24"/>
              </w:rPr>
              <w:t>The response goes to</w:t>
            </w:r>
          </w:p>
          <w:p w:rsidR="00123C91" w:rsidRPr="002C7AD0" w:rsidRDefault="00123C91" w:rsidP="00CD6EAE">
            <w:pPr>
              <w:autoSpaceDE w:val="0"/>
              <w:autoSpaceDN w:val="0"/>
              <w:adjustRightInd w:val="0"/>
              <w:rPr>
                <w:szCs w:val="24"/>
              </w:rPr>
            </w:pPr>
            <w:r w:rsidRPr="00784633">
              <w:rPr>
                <w:b/>
                <w:szCs w:val="24"/>
              </w:rPr>
              <w:t>Accept Submitted</w:t>
            </w:r>
            <w:r>
              <w:rPr>
                <w:szCs w:val="24"/>
              </w:rPr>
              <w:t xml:space="preserve">, so it </w:t>
            </w:r>
            <w:proofErr w:type="gramStart"/>
            <w:r w:rsidRPr="00784633">
              <w:rPr>
                <w:szCs w:val="24"/>
              </w:rPr>
              <w:t>can be transmitted</w:t>
            </w:r>
            <w:proofErr w:type="gramEnd"/>
            <w:r w:rsidRPr="00784633">
              <w:rPr>
                <w:szCs w:val="24"/>
              </w:rPr>
              <w:t xml:space="preserve"> to</w:t>
            </w:r>
            <w:r>
              <w:rPr>
                <w:szCs w:val="24"/>
              </w:rPr>
              <w:t xml:space="preserve"> </w:t>
            </w:r>
            <w:r w:rsidRPr="00784633">
              <w:rPr>
                <w:szCs w:val="24"/>
              </w:rPr>
              <w:t xml:space="preserve">the </w:t>
            </w:r>
            <w:r>
              <w:rPr>
                <w:szCs w:val="24"/>
              </w:rPr>
              <w:t>order</w:t>
            </w:r>
            <w:r w:rsidRPr="00784633">
              <w:rPr>
                <w:szCs w:val="24"/>
              </w:rPr>
              <w:t xml:space="preserve"> originator.</w:t>
            </w:r>
          </w:p>
        </w:tc>
      </w:tr>
      <w:tr w:rsidR="00123C91" w:rsidTr="00123C91">
        <w:trPr>
          <w:cantSplit/>
          <w:trHeight w:val="290"/>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Submitted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Pr>
                <w:szCs w:val="24"/>
              </w:rPr>
              <w:t xml:space="preserve">The Accepted response is </w:t>
            </w:r>
            <w:r w:rsidRPr="00920AF7">
              <w:rPr>
                <w:szCs w:val="24"/>
              </w:rPr>
              <w:t>sitting in queue waiting to</w:t>
            </w:r>
            <w:r>
              <w:rPr>
                <w:szCs w:val="24"/>
              </w:rPr>
              <w:t xml:space="preserve"> </w:t>
            </w:r>
            <w:r w:rsidRPr="00920AF7">
              <w:rPr>
                <w:szCs w:val="24"/>
              </w:rPr>
              <w:t xml:space="preserve">be transmitted to the </w:t>
            </w:r>
            <w:smartTag w:uri="urn:schemas-microsoft-com:office:smarttags" w:element="stockticker">
              <w:r w:rsidRPr="00920AF7">
                <w:rPr>
                  <w:szCs w:val="24"/>
                </w:rPr>
                <w:t>ASR</w:t>
              </w:r>
            </w:smartTag>
          </w:p>
          <w:p w:rsidR="00123C91" w:rsidRPr="002C7AD0" w:rsidRDefault="00123C91" w:rsidP="00CD6EAE">
            <w:pPr>
              <w:rPr>
                <w:szCs w:val="24"/>
              </w:rPr>
            </w:pPr>
            <w:proofErr w:type="gramStart"/>
            <w:r w:rsidRPr="00920AF7">
              <w:rPr>
                <w:szCs w:val="24"/>
              </w:rPr>
              <w:t>Originator.</w:t>
            </w:r>
            <w:proofErr w:type="gramEnd"/>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Once the Accept</w:t>
            </w:r>
            <w:r>
              <w:rPr>
                <w:szCs w:val="24"/>
              </w:rPr>
              <w:t>ed status</w:t>
            </w:r>
            <w:r w:rsidRPr="00920AF7">
              <w:rPr>
                <w:szCs w:val="24"/>
              </w:rPr>
              <w:t xml:space="preserve"> has</w:t>
            </w:r>
            <w:r>
              <w:rPr>
                <w:szCs w:val="24"/>
              </w:rPr>
              <w:t xml:space="preserve"> </w:t>
            </w:r>
            <w:r w:rsidRPr="00920AF7">
              <w:rPr>
                <w:szCs w:val="24"/>
              </w:rPr>
              <w:t>been transmitted, the</w:t>
            </w:r>
          </w:p>
          <w:p w:rsidR="00123C91" w:rsidRPr="00920AF7" w:rsidRDefault="00123C91" w:rsidP="00CD6EAE">
            <w:pPr>
              <w:autoSpaceDE w:val="0"/>
              <w:autoSpaceDN w:val="0"/>
              <w:adjustRightInd w:val="0"/>
              <w:rPr>
                <w:szCs w:val="24"/>
              </w:rPr>
            </w:pPr>
            <w:r w:rsidRPr="00920AF7">
              <w:rPr>
                <w:szCs w:val="24"/>
              </w:rPr>
              <w:t>status is changed to</w:t>
            </w:r>
          </w:p>
          <w:p w:rsidR="00123C91" w:rsidRPr="002C7AD0" w:rsidRDefault="00123C91" w:rsidP="00CD6EAE">
            <w:pPr>
              <w:rPr>
                <w:szCs w:val="24"/>
              </w:rPr>
            </w:pPr>
            <w:proofErr w:type="gramStart"/>
            <w:r w:rsidRPr="00920AF7">
              <w:rPr>
                <w:szCs w:val="24"/>
              </w:rPr>
              <w:t>Accepted</w:t>
            </w:r>
            <w:r>
              <w:rPr>
                <w:szCs w:val="24"/>
              </w:rPr>
              <w:t xml:space="preserve"> </w:t>
            </w:r>
            <w:r w:rsidRPr="00920AF7">
              <w:rPr>
                <w:szCs w:val="24"/>
              </w:rPr>
              <w:t>Sent.</w:t>
            </w:r>
            <w:proofErr w:type="gramEnd"/>
          </w:p>
        </w:tc>
      </w:tr>
      <w:tr w:rsidR="00123C91" w:rsidTr="00123C91">
        <w:trPr>
          <w:cantSplit/>
          <w:trHeight w:val="1374"/>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System Errored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Accept</w:t>
            </w:r>
            <w:r>
              <w:rPr>
                <w:szCs w:val="24"/>
              </w:rPr>
              <w:t>ed</w:t>
            </w:r>
            <w:r w:rsidRPr="002C7AD0">
              <w:rPr>
                <w:szCs w:val="24"/>
              </w:rPr>
              <w:t xml:space="preserve"> response could</w:t>
            </w:r>
          </w:p>
          <w:p w:rsidR="00123C91" w:rsidRPr="002C7AD0" w:rsidRDefault="00123C91" w:rsidP="00CD6EAE">
            <w:pPr>
              <w:autoSpaceDE w:val="0"/>
              <w:autoSpaceDN w:val="0"/>
              <w:adjustRightInd w:val="0"/>
              <w:rPr>
                <w:szCs w:val="24"/>
              </w:rPr>
            </w:pPr>
            <w:r w:rsidRPr="002C7AD0">
              <w:rPr>
                <w:szCs w:val="24"/>
              </w:rPr>
              <w:t>not be transmitted to the</w:t>
            </w:r>
          </w:p>
          <w:p w:rsidR="00123C91" w:rsidRPr="002C7AD0" w:rsidRDefault="00123C91" w:rsidP="00CD6EAE">
            <w:pPr>
              <w:autoSpaceDE w:val="0"/>
              <w:autoSpaceDN w:val="0"/>
              <w:adjustRightInd w:val="0"/>
              <w:rPr>
                <w:szCs w:val="24"/>
              </w:rPr>
            </w:pPr>
            <w:proofErr w:type="gramStart"/>
            <w:smartTag w:uri="urn:schemas-microsoft-com:office:smarttags" w:element="stockticker">
              <w:r w:rsidRPr="002C7AD0">
                <w:rPr>
                  <w:szCs w:val="24"/>
                </w:rPr>
                <w:t>ASR</w:t>
              </w:r>
            </w:smartTag>
            <w:r w:rsidRPr="002C7AD0">
              <w:rPr>
                <w:szCs w:val="24"/>
              </w:rPr>
              <w:t xml:space="preserve"> originator.</w:t>
            </w:r>
            <w:proofErr w:type="gramEnd"/>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Once the system errors</w:t>
            </w:r>
            <w:r>
              <w:rPr>
                <w:szCs w:val="24"/>
              </w:rPr>
              <w:t xml:space="preserve"> </w:t>
            </w:r>
            <w:r w:rsidRPr="002C7AD0">
              <w:rPr>
                <w:szCs w:val="24"/>
              </w:rPr>
              <w:t>have been resolved, the</w:t>
            </w:r>
            <w:r>
              <w:rPr>
                <w:szCs w:val="24"/>
              </w:rPr>
              <w:t xml:space="preserve"> </w:t>
            </w:r>
            <w:r w:rsidRPr="002C7AD0">
              <w:rPr>
                <w:szCs w:val="24"/>
              </w:rPr>
              <w:t>Accept response can be</w:t>
            </w:r>
          </w:p>
          <w:p w:rsidR="00123C91" w:rsidRPr="002C7AD0" w:rsidRDefault="00123C91" w:rsidP="00CD6EAE">
            <w:pPr>
              <w:rPr>
                <w:szCs w:val="24"/>
              </w:rPr>
            </w:pPr>
            <w:proofErr w:type="gramStart"/>
            <w:r>
              <w:rPr>
                <w:szCs w:val="24"/>
              </w:rPr>
              <w:t>Submitted again.</w:t>
            </w:r>
            <w:proofErr w:type="gramEnd"/>
          </w:p>
        </w:tc>
      </w:tr>
      <w:tr w:rsidR="00123C91" w:rsidTr="00123C91">
        <w:trPr>
          <w:cantSplit/>
          <w:trHeight w:val="600"/>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Sent</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Accept</w:t>
            </w:r>
            <w:r>
              <w:rPr>
                <w:szCs w:val="24"/>
              </w:rPr>
              <w:t>ed</w:t>
            </w:r>
            <w:r w:rsidRPr="002C7AD0">
              <w:rPr>
                <w:szCs w:val="24"/>
              </w:rPr>
              <w:t xml:space="preserve"> response has</w:t>
            </w:r>
          </w:p>
          <w:p w:rsidR="00123C91" w:rsidRPr="002C7AD0" w:rsidRDefault="00123C91" w:rsidP="00CD6EAE">
            <w:pPr>
              <w:autoSpaceDE w:val="0"/>
              <w:autoSpaceDN w:val="0"/>
              <w:adjustRightInd w:val="0"/>
              <w:rPr>
                <w:szCs w:val="24"/>
              </w:rPr>
            </w:pPr>
            <w:proofErr w:type="gramStart"/>
            <w:r w:rsidRPr="002C7AD0">
              <w:rPr>
                <w:szCs w:val="24"/>
              </w:rPr>
              <w:t>been</w:t>
            </w:r>
            <w:proofErr w:type="gramEnd"/>
            <w:r w:rsidRPr="002C7AD0">
              <w:rPr>
                <w:szCs w:val="24"/>
              </w:rPr>
              <w:t xml:space="preserve"> transmitted to the </w:t>
            </w:r>
            <w:smartTag w:uri="urn:schemas-microsoft-com:office:smarttags" w:element="stockticker">
              <w:r w:rsidRPr="002C7AD0">
                <w:rPr>
                  <w:szCs w:val="24"/>
                </w:rPr>
                <w:t>ASR</w:t>
              </w:r>
            </w:smartTag>
            <w:r w:rsidRPr="002C7AD0">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user can create and</w:t>
            </w:r>
            <w:r>
              <w:rPr>
                <w:szCs w:val="24"/>
              </w:rPr>
              <w:t xml:space="preserve"> </w:t>
            </w:r>
            <w:r w:rsidRPr="002C7AD0">
              <w:rPr>
                <w:szCs w:val="24"/>
              </w:rPr>
              <w:t>submit</w:t>
            </w:r>
            <w:r>
              <w:rPr>
                <w:szCs w:val="24"/>
              </w:rPr>
              <w:t>.</w:t>
            </w:r>
          </w:p>
        </w:tc>
      </w:tr>
      <w:tr w:rsidR="00123C91" w:rsidTr="00123C91">
        <w:trPr>
          <w:cantSplit/>
          <w:trHeight w:val="1692"/>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Accepted</w:t>
            </w:r>
          </w:p>
        </w:tc>
        <w:tc>
          <w:tcPr>
            <w:tcW w:w="429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 xml:space="preserve">The </w:t>
            </w:r>
            <w:r w:rsidRPr="002C7AD0">
              <w:rPr>
                <w:szCs w:val="24"/>
              </w:rPr>
              <w:t xml:space="preserve">AP has returned a positive acknowledgement of canceling an </w:t>
            </w:r>
            <w:smartTag w:uri="urn:schemas-microsoft-com:office:smarttags" w:element="stockticker">
              <w:r w:rsidRPr="002C7AD0">
                <w:rPr>
                  <w:szCs w:val="24"/>
                </w:rPr>
                <w:t>ASR</w:t>
              </w:r>
            </w:smartTag>
            <w:r w:rsidRPr="002C7AD0">
              <w:rPr>
                <w:szCs w:val="24"/>
              </w:rPr>
              <w:t>.  Exchange Path has updated the</w:t>
            </w:r>
          </w:p>
          <w:p w:rsidR="00123C91" w:rsidRPr="002C7AD0" w:rsidRDefault="00123C91" w:rsidP="00CD6EAE">
            <w:pPr>
              <w:autoSpaceDE w:val="0"/>
              <w:autoSpaceDN w:val="0"/>
              <w:adjustRightInd w:val="0"/>
              <w:rPr>
                <w:szCs w:val="24"/>
              </w:rPr>
            </w:pPr>
            <w:r w:rsidRPr="002C7AD0">
              <w:rPr>
                <w:szCs w:val="24"/>
              </w:rPr>
              <w:t>status, stored the message in the Exchange</w:t>
            </w:r>
          </w:p>
          <w:p w:rsidR="00123C91" w:rsidRPr="002C7AD0" w:rsidRDefault="00123C91" w:rsidP="00CD6EAE">
            <w:pPr>
              <w:autoSpaceDE w:val="0"/>
              <w:autoSpaceDN w:val="0"/>
              <w:adjustRightInd w:val="0"/>
              <w:rPr>
                <w:szCs w:val="24"/>
              </w:rPr>
            </w:pPr>
            <w:r w:rsidRPr="002C7AD0">
              <w:rPr>
                <w:szCs w:val="24"/>
              </w:rPr>
              <w:t>Path Database, and sent a notification</w:t>
            </w:r>
          </w:p>
          <w:p w:rsidR="00123C91" w:rsidRPr="002C7AD0" w:rsidRDefault="00123C91" w:rsidP="00CD6EAE">
            <w:proofErr w:type="gramStart"/>
            <w:r w:rsidRPr="002C7AD0">
              <w:rPr>
                <w:szCs w:val="24"/>
              </w:rPr>
              <w:t>message</w:t>
            </w:r>
            <w:proofErr w:type="gramEnd"/>
            <w:r w:rsidRPr="002C7AD0">
              <w:rPr>
                <w:szCs w:val="24"/>
              </w:rPr>
              <w:t xml:space="preserve"> to VFO.</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sidRPr="002C7AD0">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Cancel Received</w:t>
            </w:r>
          </w:p>
        </w:tc>
        <w:tc>
          <w:tcPr>
            <w:tcW w:w="429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 xml:space="preserve">The </w:t>
            </w:r>
            <w:r w:rsidRPr="00C854CF">
              <w:rPr>
                <w:szCs w:val="24"/>
              </w:rPr>
              <w:t>Cancel request has been received by the AP</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Cancel Rejected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A</w:t>
            </w:r>
            <w:r w:rsidRPr="005E3E7B">
              <w:rPr>
                <w:szCs w:val="24"/>
              </w:rPr>
              <w:t>P has returned a negative rejection acknowledgment for a cancellation.</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 xml:space="preserve">View </w:t>
            </w:r>
            <w:r>
              <w:rPr>
                <w:szCs w:val="24"/>
              </w:rPr>
              <w:t>the r</w:t>
            </w:r>
            <w:r w:rsidRPr="005E3E7B">
              <w:rPr>
                <w:szCs w:val="24"/>
              </w:rPr>
              <w:t xml:space="preserve">eject </w:t>
            </w:r>
            <w:r>
              <w:rPr>
                <w:szCs w:val="24"/>
              </w:rPr>
              <w:t xml:space="preserve">reason and take the </w:t>
            </w:r>
            <w:r w:rsidRPr="005E3E7B">
              <w:rPr>
                <w:szCs w:val="24"/>
              </w:rPr>
              <w:t>recommended action</w:t>
            </w:r>
            <w:r>
              <w:rPr>
                <w:szCs w:val="24"/>
              </w:rPr>
              <w:t>.</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Resent</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 xml:space="preserve">The Cancel request </w:t>
            </w:r>
            <w:proofErr w:type="gramStart"/>
            <w:r>
              <w:rPr>
                <w:szCs w:val="24"/>
              </w:rPr>
              <w:t>has been resent</w:t>
            </w:r>
            <w:proofErr w:type="gramEnd"/>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Sent</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 C</w:t>
            </w:r>
            <w:r w:rsidRPr="005E3E7B">
              <w:rPr>
                <w:szCs w:val="24"/>
              </w:rPr>
              <w:t xml:space="preserve">ancel </w:t>
            </w:r>
            <w:r>
              <w:rPr>
                <w:szCs w:val="24"/>
              </w:rPr>
              <w:t>request has been sent to the AP.</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Submitted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C</w:t>
            </w:r>
            <w:r w:rsidRPr="005E3E7B">
              <w:rPr>
                <w:szCs w:val="24"/>
              </w:rPr>
              <w:t xml:space="preserve">ancel </w:t>
            </w:r>
            <w:r>
              <w:rPr>
                <w:szCs w:val="24"/>
              </w:rPr>
              <w:t>r</w:t>
            </w:r>
            <w:r w:rsidRPr="005E3E7B">
              <w:rPr>
                <w:szCs w:val="24"/>
              </w:rPr>
              <w:t xml:space="preserve">equest </w:t>
            </w:r>
            <w:proofErr w:type="gramStart"/>
            <w:r w:rsidRPr="005E3E7B">
              <w:rPr>
                <w:szCs w:val="24"/>
              </w:rPr>
              <w:t>has been sent</w:t>
            </w:r>
            <w:proofErr w:type="gramEnd"/>
            <w:r w:rsidRPr="005E3E7B">
              <w:rPr>
                <w:szCs w:val="24"/>
              </w:rPr>
              <w:t xml:space="preserve"> to Exchange Path</w:t>
            </w:r>
            <w:r>
              <w:rPr>
                <w:szCs w:val="24"/>
              </w:rPr>
              <w:t xml:space="preserve"> (behind the scenes EASE interface)</w:t>
            </w:r>
            <w:r w:rsidRPr="005E3E7B">
              <w:rPr>
                <w:szCs w:val="24"/>
              </w:rPr>
              <w:t xml:space="preserve"> for valid</w:t>
            </w:r>
            <w:r>
              <w:rPr>
                <w:szCs w:val="24"/>
              </w:rPr>
              <w:t>ation and subsequent processing.</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Tracked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An order that is for tracking</w:t>
            </w:r>
            <w:r w:rsidRPr="005E3E7B">
              <w:rPr>
                <w:szCs w:val="24"/>
              </w:rPr>
              <w:t xml:space="preserve"> </w:t>
            </w:r>
            <w:r>
              <w:rPr>
                <w:szCs w:val="24"/>
              </w:rPr>
              <w:t xml:space="preserve">only </w:t>
            </w:r>
            <w:proofErr w:type="gramStart"/>
            <w:r>
              <w:rPr>
                <w:szCs w:val="24"/>
              </w:rPr>
              <w:t>has been cancelled</w:t>
            </w:r>
            <w:proofErr w:type="gramEnd"/>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Cancelled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order</w:t>
            </w:r>
            <w:r w:rsidRPr="005E3E7B">
              <w:rPr>
                <w:szCs w:val="24"/>
              </w:rPr>
              <w:t xml:space="preserve"> </w:t>
            </w:r>
            <w:proofErr w:type="gramStart"/>
            <w:r w:rsidRPr="005E3E7B">
              <w:rPr>
                <w:szCs w:val="24"/>
              </w:rPr>
              <w:t>has been supplemented</w:t>
            </w:r>
            <w:proofErr w:type="gramEnd"/>
            <w:r w:rsidRPr="005E3E7B">
              <w:rPr>
                <w:szCs w:val="24"/>
              </w:rPr>
              <w:t xml:space="preserve"> with a cancel request</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bl>
    <w:p w:rsidR="00123C91" w:rsidRDefault="00123C91">
      <w:r>
        <w:rPr>
          <w:b/>
        </w:rPr>
        <w:br w:type="page"/>
      </w:r>
    </w:p>
    <w:tbl>
      <w:tblPr>
        <w:tblW w:w="9360" w:type="dxa"/>
        <w:tblInd w:w="108" w:type="dxa"/>
        <w:tblLayout w:type="fixed"/>
        <w:tblLook w:val="0000"/>
      </w:tblPr>
      <w:tblGrid>
        <w:gridCol w:w="1440"/>
        <w:gridCol w:w="4200"/>
        <w:gridCol w:w="1320"/>
        <w:gridCol w:w="2400"/>
      </w:tblGrid>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123C91">
            <w:pPr>
              <w:pStyle w:val="TableHeaderText"/>
            </w:pPr>
            <w:r>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User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 w:val="22"/>
                <w:szCs w:val="22"/>
              </w:rPr>
            </w:pPr>
            <w:r w:rsidRPr="00E6023F">
              <w:rPr>
                <w:b/>
                <w:sz w:val="22"/>
                <w:szCs w:val="22"/>
              </w:rPr>
              <w:t>Clarification</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autoSpaceDE w:val="0"/>
              <w:autoSpaceDN w:val="0"/>
              <w:adjustRightInd w:val="0"/>
              <w:rPr>
                <w:szCs w:val="24"/>
              </w:rPr>
            </w:pPr>
            <w:r w:rsidRPr="00C854CF">
              <w:rPr>
                <w:szCs w:val="24"/>
              </w:rPr>
              <w:t>The AP has initiated a Clarification message. Exchange Path</w:t>
            </w:r>
            <w:r>
              <w:rPr>
                <w:szCs w:val="24"/>
              </w:rPr>
              <w:t xml:space="preserve"> </w:t>
            </w:r>
            <w:r w:rsidRPr="00C854CF">
              <w:rPr>
                <w:szCs w:val="24"/>
              </w:rPr>
              <w:t>has updated the status, stored the message</w:t>
            </w:r>
            <w:r>
              <w:rPr>
                <w:szCs w:val="24"/>
              </w:rPr>
              <w:t xml:space="preserve"> </w:t>
            </w:r>
            <w:r w:rsidRPr="00C854CF">
              <w:rPr>
                <w:szCs w:val="24"/>
              </w:rPr>
              <w:t>in the Exchange Path Database, and sent a</w:t>
            </w:r>
            <w:r>
              <w:rPr>
                <w:szCs w:val="24"/>
              </w:rPr>
              <w:t xml:space="preserve"> </w:t>
            </w:r>
            <w:r w:rsidRPr="00C854CF">
              <w:rPr>
                <w:szCs w:val="24"/>
              </w:rPr>
              <w:t>message to VFO</w:t>
            </w:r>
            <w:r>
              <w:rPr>
                <w:szCs w:val="24"/>
              </w:rPr>
              <w:t xml:space="preserve">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 xml:space="preserve">Review </w:t>
            </w:r>
            <w:r>
              <w:rPr>
                <w:szCs w:val="24"/>
              </w:rPr>
              <w:t xml:space="preserve">the </w:t>
            </w:r>
            <w:r w:rsidRPr="00C854CF">
              <w:rPr>
                <w:szCs w:val="24"/>
              </w:rPr>
              <w:t xml:space="preserve">Clarification and take </w:t>
            </w:r>
            <w:r>
              <w:rPr>
                <w:szCs w:val="24"/>
              </w:rPr>
              <w:t xml:space="preserve">the </w:t>
            </w:r>
            <w:r w:rsidRPr="00C854CF">
              <w:rPr>
                <w:szCs w:val="24"/>
              </w:rPr>
              <w:t>recommended action</w:t>
            </w:r>
            <w:r>
              <w:rPr>
                <w:szCs w:val="24"/>
              </w:rPr>
              <w:t>.</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 w:val="22"/>
                <w:szCs w:val="22"/>
              </w:rPr>
            </w:pPr>
            <w:r w:rsidRPr="00920AF7">
              <w:rPr>
                <w:b/>
                <w:sz w:val="22"/>
                <w:szCs w:val="22"/>
              </w:rPr>
              <w:t>Clarification Invalidated</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 xml:space="preserve">The </w:t>
            </w:r>
            <w:r w:rsidRPr="00C854CF">
              <w:rPr>
                <w:szCs w:val="24"/>
              </w:rPr>
              <w:t xml:space="preserve">AP has initiated a Clarification message for the order, but the </w:t>
            </w:r>
            <w:r>
              <w:rPr>
                <w:szCs w:val="24"/>
              </w:rPr>
              <w:t xml:space="preserve">clarification </w:t>
            </w:r>
            <w:proofErr w:type="gramStart"/>
            <w:r>
              <w:rPr>
                <w:szCs w:val="24"/>
              </w:rPr>
              <w:t>was not validated</w:t>
            </w:r>
            <w:proofErr w:type="gramEnd"/>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 xml:space="preserve">Review </w:t>
            </w:r>
            <w:r>
              <w:rPr>
                <w:szCs w:val="24"/>
              </w:rPr>
              <w:t xml:space="preserve">the </w:t>
            </w:r>
            <w:r w:rsidRPr="00C854CF">
              <w:rPr>
                <w:szCs w:val="24"/>
              </w:rPr>
              <w:t xml:space="preserve">Clarification and take </w:t>
            </w:r>
            <w:r>
              <w:rPr>
                <w:szCs w:val="24"/>
              </w:rPr>
              <w:t xml:space="preserve">the </w:t>
            </w:r>
            <w:r w:rsidRPr="00C854CF">
              <w:rPr>
                <w:szCs w:val="24"/>
              </w:rPr>
              <w:t>recommended action</w:t>
            </w:r>
            <w:r>
              <w:rPr>
                <w:szCs w:val="24"/>
              </w:rPr>
              <w:t>.</w:t>
            </w:r>
          </w:p>
        </w:tc>
      </w:tr>
      <w:tr w:rsidR="00123C91" w:rsidTr="00123C91">
        <w:trPr>
          <w:cantSplit/>
          <w:trHeight w:val="1425"/>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 w:val="22"/>
                <w:szCs w:val="22"/>
              </w:rPr>
            </w:pPr>
            <w:r w:rsidRPr="00E428AE">
              <w:rPr>
                <w:b/>
                <w:sz w:val="22"/>
                <w:szCs w:val="22"/>
              </w:rPr>
              <w:t>Clarification Cleared</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autoSpaceDE w:val="0"/>
              <w:autoSpaceDN w:val="0"/>
              <w:adjustRightInd w:val="0"/>
              <w:rPr>
                <w:szCs w:val="24"/>
              </w:rPr>
            </w:pPr>
            <w:r w:rsidRPr="00C854CF">
              <w:rPr>
                <w:szCs w:val="24"/>
              </w:rPr>
              <w:t>The Trading Partner has returned a</w:t>
            </w:r>
          </w:p>
          <w:p w:rsidR="00123C91" w:rsidRPr="00C854CF" w:rsidRDefault="00123C91" w:rsidP="00CD6EAE">
            <w:pPr>
              <w:autoSpaceDE w:val="0"/>
              <w:autoSpaceDN w:val="0"/>
              <w:adjustRightInd w:val="0"/>
              <w:rPr>
                <w:szCs w:val="24"/>
              </w:rPr>
            </w:pPr>
            <w:r w:rsidRPr="00C854CF">
              <w:rPr>
                <w:szCs w:val="24"/>
              </w:rPr>
              <w:t>Clarification Cleared message for the</w:t>
            </w:r>
          </w:p>
          <w:p w:rsidR="00123C91" w:rsidRPr="00C854CF" w:rsidRDefault="00123C91" w:rsidP="00CD6EAE">
            <w:pPr>
              <w:autoSpaceDE w:val="0"/>
              <w:autoSpaceDN w:val="0"/>
              <w:adjustRightInd w:val="0"/>
              <w:rPr>
                <w:szCs w:val="24"/>
              </w:rPr>
            </w:pPr>
            <w:r w:rsidRPr="00C854CF">
              <w:rPr>
                <w:szCs w:val="24"/>
              </w:rPr>
              <w:t>Access Order and Exchange Path has sent</w:t>
            </w:r>
            <w:r>
              <w:rPr>
                <w:szCs w:val="24"/>
              </w:rPr>
              <w:t xml:space="preserve"> </w:t>
            </w:r>
            <w:r w:rsidRPr="00C854CF">
              <w:rPr>
                <w:szCs w:val="24"/>
              </w:rPr>
              <w:t>a notification message to VFO to update</w:t>
            </w:r>
            <w:r>
              <w:rPr>
                <w:szCs w:val="24"/>
              </w:rPr>
              <w:t xml:space="preserve"> </w:t>
            </w:r>
            <w:r w:rsidRPr="00C854CF">
              <w:rPr>
                <w:szCs w:val="24"/>
              </w:rPr>
              <w:t>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No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 w:val="22"/>
                <w:szCs w:val="22"/>
              </w:rPr>
            </w:pPr>
            <w:r w:rsidRPr="00920AF7">
              <w:rPr>
                <w:b/>
                <w:sz w:val="22"/>
                <w:szCs w:val="22"/>
              </w:rPr>
              <w:t>Clarification Cleared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AP has initiated a Clarification Cleared message for the order, but the Clarification </w:t>
            </w:r>
            <w:proofErr w:type="gramStart"/>
            <w:r>
              <w:rPr>
                <w:szCs w:val="24"/>
              </w:rPr>
              <w:t>was not validated</w:t>
            </w:r>
            <w:proofErr w:type="gramEnd"/>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No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Saved</w:t>
            </w:r>
          </w:p>
        </w:tc>
        <w:tc>
          <w:tcPr>
            <w:tcW w:w="42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The Clarification</w:t>
            </w:r>
            <w:r>
              <w:rPr>
                <w:szCs w:val="24"/>
              </w:rPr>
              <w:t xml:space="preserve"> </w:t>
            </w:r>
            <w:r w:rsidRPr="00920AF7">
              <w:rPr>
                <w:szCs w:val="24"/>
              </w:rPr>
              <w:t>Cleared</w:t>
            </w:r>
            <w:r>
              <w:rPr>
                <w:szCs w:val="24"/>
              </w:rPr>
              <w:t xml:space="preserve"> has been cancelled and a </w:t>
            </w:r>
            <w:r w:rsidRPr="00920AF7">
              <w:rPr>
                <w:szCs w:val="24"/>
              </w:rPr>
              <w:t>response notification has</w:t>
            </w:r>
          </w:p>
          <w:p w:rsidR="00123C91" w:rsidRPr="00920AF7" w:rsidRDefault="00123C91" w:rsidP="00CD6EAE">
            <w:pPr>
              <w:autoSpaceDE w:val="0"/>
              <w:autoSpaceDN w:val="0"/>
              <w:adjustRightInd w:val="0"/>
              <w:rPr>
                <w:szCs w:val="24"/>
              </w:rPr>
            </w:pPr>
            <w:proofErr w:type="gramStart"/>
            <w:r>
              <w:rPr>
                <w:szCs w:val="24"/>
              </w:rPr>
              <w:t>been</w:t>
            </w:r>
            <w:proofErr w:type="gramEnd"/>
            <w:r>
              <w:rPr>
                <w:szCs w:val="24"/>
              </w:rPr>
              <w:t xml:space="preserve"> created and saved by </w:t>
            </w:r>
            <w:r w:rsidRPr="00920AF7">
              <w:rPr>
                <w:szCs w:val="24"/>
              </w:rPr>
              <w:t>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proofErr w:type="gramStart"/>
            <w:r w:rsidRPr="00920AF7">
              <w:rPr>
                <w:szCs w:val="24"/>
              </w:rPr>
              <w:t>A Clarification Cleared</w:t>
            </w:r>
            <w:r>
              <w:rPr>
                <w:szCs w:val="24"/>
              </w:rPr>
              <w:t xml:space="preserve"> </w:t>
            </w:r>
            <w:r w:rsidRPr="00920AF7">
              <w:rPr>
                <w:szCs w:val="24"/>
              </w:rPr>
              <w:t>response is submitted</w:t>
            </w:r>
            <w:r>
              <w:rPr>
                <w:szCs w:val="24"/>
              </w:rPr>
              <w:t xml:space="preserve"> </w:t>
            </w:r>
            <w:r w:rsidRPr="00920AF7">
              <w:rPr>
                <w:szCs w:val="24"/>
              </w:rPr>
              <w:t>by the user</w:t>
            </w:r>
            <w:proofErr w:type="gramEnd"/>
            <w:r w:rsidRPr="00920AF7">
              <w:rPr>
                <w:szCs w:val="24"/>
              </w:rPr>
              <w:t>.</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Submitted</w:t>
            </w:r>
          </w:p>
        </w:tc>
        <w:tc>
          <w:tcPr>
            <w:tcW w:w="42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The Clarification</w:t>
            </w:r>
            <w:r>
              <w:rPr>
                <w:szCs w:val="24"/>
              </w:rPr>
              <w:t xml:space="preserve"> </w:t>
            </w:r>
            <w:r w:rsidRPr="00920AF7">
              <w:rPr>
                <w:szCs w:val="24"/>
              </w:rPr>
              <w:t>Cleared</w:t>
            </w:r>
            <w:r>
              <w:rPr>
                <w:szCs w:val="24"/>
              </w:rPr>
              <w:t xml:space="preserve"> </w:t>
            </w:r>
            <w:r w:rsidRPr="00920AF7">
              <w:rPr>
                <w:szCs w:val="24"/>
              </w:rPr>
              <w:t>response is sitting in</w:t>
            </w:r>
            <w:r>
              <w:rPr>
                <w:szCs w:val="24"/>
              </w:rPr>
              <w:t xml:space="preserve"> </w:t>
            </w:r>
            <w:r w:rsidRPr="00920AF7">
              <w:rPr>
                <w:szCs w:val="24"/>
              </w:rPr>
              <w:t>queue, waiting to be</w:t>
            </w:r>
          </w:p>
          <w:p w:rsidR="00123C91" w:rsidRDefault="00123C91" w:rsidP="00CD6EAE">
            <w:pPr>
              <w:autoSpaceDE w:val="0"/>
              <w:autoSpaceDN w:val="0"/>
              <w:adjustRightInd w:val="0"/>
              <w:rPr>
                <w:szCs w:val="24"/>
              </w:rPr>
            </w:pPr>
            <w:proofErr w:type="gramStart"/>
            <w:r w:rsidRPr="00920AF7">
              <w:rPr>
                <w:szCs w:val="24"/>
              </w:rPr>
              <w:t xml:space="preserve">Transmitted to the </w:t>
            </w:r>
            <w:smartTag w:uri="urn:schemas-microsoft-com:office:smarttags" w:element="stockticker">
              <w:r w:rsidRPr="00920AF7">
                <w:rPr>
                  <w:szCs w:val="24"/>
                </w:rPr>
                <w:t>ASR</w:t>
              </w:r>
            </w:smartTag>
            <w:r>
              <w:rPr>
                <w:szCs w:val="24"/>
              </w:rPr>
              <w:t xml:space="preserve"> </w:t>
            </w:r>
            <w:r w:rsidRPr="00920AF7">
              <w:rPr>
                <w:szCs w:val="24"/>
              </w:rPr>
              <w:t>originator.</w:t>
            </w:r>
            <w:proofErr w:type="gramEnd"/>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Once the</w:t>
            </w:r>
          </w:p>
          <w:p w:rsidR="00123C91" w:rsidRPr="00920AF7" w:rsidRDefault="00123C91" w:rsidP="00CD6EAE">
            <w:pPr>
              <w:autoSpaceDE w:val="0"/>
              <w:autoSpaceDN w:val="0"/>
              <w:adjustRightInd w:val="0"/>
              <w:rPr>
                <w:szCs w:val="24"/>
              </w:rPr>
            </w:pPr>
            <w:r w:rsidRPr="00920AF7">
              <w:rPr>
                <w:szCs w:val="24"/>
              </w:rPr>
              <w:t>Clarification</w:t>
            </w:r>
            <w:r>
              <w:rPr>
                <w:szCs w:val="24"/>
              </w:rPr>
              <w:t xml:space="preserve"> </w:t>
            </w:r>
            <w:r w:rsidRPr="00920AF7">
              <w:rPr>
                <w:szCs w:val="24"/>
              </w:rPr>
              <w:t>Cleared</w:t>
            </w:r>
          </w:p>
          <w:p w:rsidR="00123C91" w:rsidRPr="00920AF7" w:rsidRDefault="00123C91" w:rsidP="00CD6EAE">
            <w:pPr>
              <w:autoSpaceDE w:val="0"/>
              <w:autoSpaceDN w:val="0"/>
              <w:adjustRightInd w:val="0"/>
              <w:rPr>
                <w:szCs w:val="24"/>
              </w:rPr>
            </w:pPr>
            <w:r w:rsidRPr="00920AF7">
              <w:rPr>
                <w:szCs w:val="24"/>
              </w:rPr>
              <w:t>response has been</w:t>
            </w:r>
          </w:p>
          <w:p w:rsidR="00123C91" w:rsidRPr="00920AF7" w:rsidRDefault="00123C91" w:rsidP="00CD6EAE">
            <w:pPr>
              <w:autoSpaceDE w:val="0"/>
              <w:autoSpaceDN w:val="0"/>
              <w:adjustRightInd w:val="0"/>
              <w:rPr>
                <w:szCs w:val="24"/>
              </w:rPr>
            </w:pPr>
            <w:r w:rsidRPr="00920AF7">
              <w:rPr>
                <w:szCs w:val="24"/>
              </w:rPr>
              <w:t>transmitted, the status</w:t>
            </w:r>
          </w:p>
          <w:p w:rsidR="00123C91" w:rsidRPr="00920AF7" w:rsidRDefault="00123C91" w:rsidP="00CD6EAE">
            <w:pPr>
              <w:autoSpaceDE w:val="0"/>
              <w:autoSpaceDN w:val="0"/>
              <w:adjustRightInd w:val="0"/>
              <w:rPr>
                <w:szCs w:val="24"/>
              </w:rPr>
            </w:pPr>
            <w:r w:rsidRPr="00920AF7">
              <w:rPr>
                <w:szCs w:val="24"/>
              </w:rPr>
              <w:t>is changed to</w:t>
            </w:r>
          </w:p>
          <w:p w:rsidR="00123C91" w:rsidRPr="00920AF7" w:rsidRDefault="00123C91" w:rsidP="00CD6EAE">
            <w:pPr>
              <w:autoSpaceDE w:val="0"/>
              <w:autoSpaceDN w:val="0"/>
              <w:adjustRightInd w:val="0"/>
              <w:rPr>
                <w:szCs w:val="24"/>
              </w:rPr>
            </w:pPr>
            <w:r w:rsidRPr="00920AF7">
              <w:rPr>
                <w:szCs w:val="24"/>
              </w:rPr>
              <w:t>Clarification</w:t>
            </w:r>
            <w:r>
              <w:rPr>
                <w:szCs w:val="24"/>
              </w:rPr>
              <w:t xml:space="preserve"> </w:t>
            </w:r>
            <w:r w:rsidRPr="00920AF7">
              <w:rPr>
                <w:szCs w:val="24"/>
              </w:rPr>
              <w:t>Cleared</w:t>
            </w:r>
          </w:p>
          <w:p w:rsidR="00123C91" w:rsidRDefault="00123C91" w:rsidP="00CD6EAE">
            <w:pPr>
              <w:rPr>
                <w:szCs w:val="24"/>
              </w:rPr>
            </w:pPr>
            <w:proofErr w:type="gramStart"/>
            <w:r w:rsidRPr="00920AF7">
              <w:rPr>
                <w:szCs w:val="24"/>
              </w:rPr>
              <w:t>Sent.</w:t>
            </w:r>
            <w:proofErr w:type="gramEnd"/>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There are issues/questions </w:t>
            </w:r>
            <w:r w:rsidRPr="00850046">
              <w:rPr>
                <w:szCs w:val="24"/>
              </w:rPr>
              <w:t xml:space="preserve">about an </w:t>
            </w:r>
            <w:smartTag w:uri="urn:schemas-microsoft-com:office:smarttags" w:element="stockticker">
              <w:r w:rsidRPr="00850046">
                <w:rPr>
                  <w:szCs w:val="24"/>
                </w:rPr>
                <w:t>ASR</w:t>
              </w:r>
            </w:smartTag>
            <w:r w:rsidRPr="00850046">
              <w:rPr>
                <w:szCs w:val="24"/>
              </w:rPr>
              <w:t xml:space="preserve"> and a</w:t>
            </w:r>
            <w:r>
              <w:rPr>
                <w:szCs w:val="24"/>
              </w:rPr>
              <w:t xml:space="preserve"> </w:t>
            </w:r>
            <w:r w:rsidRPr="00850046">
              <w:rPr>
                <w:szCs w:val="24"/>
              </w:rPr>
              <w:t xml:space="preserve">Clarification response </w:t>
            </w:r>
            <w:proofErr w:type="gramStart"/>
            <w:r w:rsidRPr="00850046">
              <w:rPr>
                <w:szCs w:val="24"/>
              </w:rPr>
              <w:t>has</w:t>
            </w:r>
            <w:r>
              <w:rPr>
                <w:szCs w:val="24"/>
              </w:rPr>
              <w:t xml:space="preserve"> </w:t>
            </w:r>
            <w:r w:rsidRPr="00850046">
              <w:rPr>
                <w:szCs w:val="24"/>
              </w:rPr>
              <w:t>been created and saved by</w:t>
            </w:r>
            <w:r>
              <w:rPr>
                <w:szCs w:val="24"/>
              </w:rPr>
              <w:t xml:space="preserve"> </w:t>
            </w:r>
            <w:r w:rsidRPr="00850046">
              <w:rPr>
                <w:szCs w:val="24"/>
              </w:rPr>
              <w:t>the user in VFO</w:t>
            </w:r>
            <w:proofErr w:type="gramEnd"/>
            <w:r w:rsidRPr="00850046">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autoSpaceDE w:val="0"/>
              <w:autoSpaceDN w:val="0"/>
              <w:adjustRightInd w:val="0"/>
              <w:rPr>
                <w:szCs w:val="24"/>
              </w:rPr>
            </w:pPr>
            <w:r w:rsidRPr="00850046">
              <w:rPr>
                <w:szCs w:val="24"/>
              </w:rPr>
              <w:t>The Clarification</w:t>
            </w:r>
          </w:p>
          <w:p w:rsidR="00123C91" w:rsidRPr="00850046" w:rsidRDefault="00123C91" w:rsidP="00CD6EAE">
            <w:pPr>
              <w:autoSpaceDE w:val="0"/>
              <w:autoSpaceDN w:val="0"/>
              <w:adjustRightInd w:val="0"/>
              <w:rPr>
                <w:szCs w:val="24"/>
              </w:rPr>
            </w:pPr>
            <w:r w:rsidRPr="00850046">
              <w:rPr>
                <w:szCs w:val="24"/>
              </w:rPr>
              <w:t>response is submitted</w:t>
            </w:r>
          </w:p>
          <w:p w:rsidR="00123C91" w:rsidRDefault="00123C91" w:rsidP="00CD6EAE">
            <w:pPr>
              <w:rPr>
                <w:szCs w:val="24"/>
              </w:rPr>
            </w:pPr>
            <w:proofErr w:type="gramStart"/>
            <w:r w:rsidRPr="00850046">
              <w:rPr>
                <w:szCs w:val="24"/>
              </w:rPr>
              <w:t>by</w:t>
            </w:r>
            <w:proofErr w:type="gramEnd"/>
            <w:r w:rsidRPr="00850046">
              <w:rPr>
                <w:szCs w:val="24"/>
              </w:rPr>
              <w:t xml:space="preserve"> the user.</w:t>
            </w:r>
            <w:r>
              <w:rPr>
                <w:szCs w:val="24"/>
              </w:rPr>
              <w:t xml:space="preserve"> </w:t>
            </w:r>
            <w:r w:rsidRPr="00850046">
              <w:rPr>
                <w:szCs w:val="24"/>
              </w:rPr>
              <w:t>Review the Clarification and take the recommended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 w:val="22"/>
                <w:szCs w:val="22"/>
              </w:rPr>
            </w:pPr>
            <w:r w:rsidRPr="006B707C">
              <w:rPr>
                <w:b/>
                <w:sz w:val="22"/>
                <w:szCs w:val="22"/>
              </w:rPr>
              <w:t>Clarification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response </w:t>
            </w:r>
            <w:proofErr w:type="gramStart"/>
            <w:r w:rsidRPr="006B707C">
              <w:rPr>
                <w:szCs w:val="24"/>
              </w:rPr>
              <w:t>has been transmitted</w:t>
            </w:r>
            <w:proofErr w:type="gramEnd"/>
            <w:r w:rsidRPr="006B707C">
              <w:rPr>
                <w:szCs w:val="24"/>
              </w:rPr>
              <w:t xml:space="preserve"> to</w:t>
            </w:r>
            <w:r>
              <w:rPr>
                <w:szCs w:val="24"/>
              </w:rPr>
              <w:t xml:space="preserve"> </w:t>
            </w:r>
            <w:r w:rsidRPr="006B707C">
              <w:rPr>
                <w:szCs w:val="24"/>
              </w:rPr>
              <w:t xml:space="preserve">the </w:t>
            </w: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the Clarification and take the recommended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850046">
              <w:rPr>
                <w:szCs w:val="24"/>
              </w:rPr>
              <w:t>The Clarification</w:t>
            </w:r>
            <w:r>
              <w:rPr>
                <w:szCs w:val="24"/>
              </w:rPr>
              <w:t xml:space="preserve"> </w:t>
            </w:r>
            <w:r w:rsidRPr="00850046">
              <w:rPr>
                <w:szCs w:val="24"/>
              </w:rPr>
              <w:t>Cleared</w:t>
            </w:r>
            <w:r>
              <w:rPr>
                <w:szCs w:val="24"/>
              </w:rPr>
              <w:t xml:space="preserve"> </w:t>
            </w:r>
            <w:r w:rsidRPr="00850046">
              <w:rPr>
                <w:szCs w:val="24"/>
              </w:rPr>
              <w:t xml:space="preserve">response </w:t>
            </w:r>
            <w:proofErr w:type="gramStart"/>
            <w:r w:rsidRPr="00850046">
              <w:rPr>
                <w:szCs w:val="24"/>
              </w:rPr>
              <w:t>has been</w:t>
            </w:r>
            <w:r>
              <w:rPr>
                <w:szCs w:val="24"/>
              </w:rPr>
              <w:t xml:space="preserve"> </w:t>
            </w:r>
            <w:r w:rsidRPr="00850046">
              <w:rPr>
                <w:szCs w:val="24"/>
              </w:rPr>
              <w:t>transmitted</w:t>
            </w:r>
            <w:proofErr w:type="gramEnd"/>
            <w:r w:rsidRPr="00850046">
              <w:rPr>
                <w:szCs w:val="24"/>
              </w:rPr>
              <w:t xml:space="preserve"> to the </w:t>
            </w:r>
            <w:smartTag w:uri="urn:schemas-microsoft-com:office:smarttags" w:element="stockticker">
              <w:r w:rsidRPr="00850046">
                <w:rPr>
                  <w:szCs w:val="24"/>
                </w:rPr>
                <w:t>ASR</w:t>
              </w:r>
            </w:smartTag>
            <w:r>
              <w:rPr>
                <w:szCs w:val="24"/>
              </w:rPr>
              <w:t xml:space="preserve"> </w:t>
            </w:r>
            <w:r w:rsidRPr="00850046">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autoSpaceDE w:val="0"/>
              <w:autoSpaceDN w:val="0"/>
              <w:adjustRightInd w:val="0"/>
              <w:rPr>
                <w:szCs w:val="24"/>
              </w:rPr>
            </w:pPr>
            <w:r>
              <w:rPr>
                <w:szCs w:val="24"/>
              </w:rPr>
              <w:t xml:space="preserve">The user can create and </w:t>
            </w:r>
            <w:r w:rsidRPr="00850046">
              <w:rPr>
                <w:szCs w:val="24"/>
              </w:rPr>
              <w:t>submit any of the</w:t>
            </w:r>
          </w:p>
          <w:p w:rsidR="00123C91" w:rsidRDefault="00123C91" w:rsidP="00CD6EAE">
            <w:pPr>
              <w:rPr>
                <w:szCs w:val="24"/>
              </w:rPr>
            </w:pPr>
            <w:proofErr w:type="gramStart"/>
            <w:r w:rsidRPr="00850046">
              <w:rPr>
                <w:szCs w:val="24"/>
              </w:rPr>
              <w:t>Subsequent statuses.</w:t>
            </w:r>
            <w:proofErr w:type="gramEnd"/>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Cleared response </w:t>
            </w:r>
            <w:proofErr w:type="gramStart"/>
            <w:r>
              <w:rPr>
                <w:szCs w:val="24"/>
              </w:rPr>
              <w:t>could not be transmitted</w:t>
            </w:r>
            <w:proofErr w:type="gramEnd"/>
            <w:r>
              <w:rPr>
                <w:szCs w:val="24"/>
              </w:rPr>
              <w:t xml:space="preserve">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 xml:space="preserve">Once the system errors have been resolved, the Clarification Cleared response </w:t>
            </w:r>
            <w:proofErr w:type="gramStart"/>
            <w:r>
              <w:rPr>
                <w:szCs w:val="24"/>
              </w:rPr>
              <w:t>can be submitted</w:t>
            </w:r>
            <w:proofErr w:type="gramEnd"/>
            <w:r>
              <w:rPr>
                <w:szCs w:val="24"/>
              </w:rPr>
              <w:t xml:space="preserve"> again.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 w:val="22"/>
                <w:szCs w:val="22"/>
              </w:rPr>
            </w:pPr>
            <w:r w:rsidRPr="006B707C">
              <w:rPr>
                <w:b/>
                <w:sz w:val="22"/>
                <w:szCs w:val="22"/>
              </w:rPr>
              <w:t>Clarification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response </w:t>
            </w:r>
            <w:proofErr w:type="gramStart"/>
            <w:r>
              <w:rPr>
                <w:szCs w:val="24"/>
              </w:rPr>
              <w:t>could not be transmitted</w:t>
            </w:r>
            <w:proofErr w:type="gramEnd"/>
            <w:r>
              <w:rPr>
                <w:szCs w:val="24"/>
              </w:rPr>
              <w:t xml:space="preserve">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 xml:space="preserve">Once the system errors have been resolved, the Clarification cleared response </w:t>
            </w:r>
            <w:proofErr w:type="gramStart"/>
            <w:r>
              <w:rPr>
                <w:szCs w:val="24"/>
              </w:rPr>
              <w:t>can be submitted</w:t>
            </w:r>
            <w:proofErr w:type="gramEnd"/>
            <w:r>
              <w:rPr>
                <w:szCs w:val="24"/>
              </w:rPr>
              <w:t xml:space="preserve"> again.</w:t>
            </w:r>
          </w:p>
        </w:tc>
      </w:tr>
    </w:tbl>
    <w:p w:rsidR="00123C91" w:rsidRDefault="00123C91">
      <w:r>
        <w:rPr>
          <w:b/>
        </w:rPr>
        <w:br w:type="page"/>
      </w:r>
    </w:p>
    <w:tbl>
      <w:tblPr>
        <w:tblW w:w="9360" w:type="dxa"/>
        <w:tblInd w:w="108" w:type="dxa"/>
        <w:tblLayout w:type="fixed"/>
        <w:tblLook w:val="0000"/>
      </w:tblPr>
      <w:tblGrid>
        <w:gridCol w:w="1440"/>
        <w:gridCol w:w="4200"/>
        <w:gridCol w:w="1320"/>
        <w:gridCol w:w="2400"/>
      </w:tblGrid>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CD6EAE">
            <w:pPr>
              <w:pStyle w:val="TableHeaderText"/>
            </w:pPr>
            <w:r>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User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Submitted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Pr>
                <w:szCs w:val="24"/>
              </w:rPr>
              <w:t xml:space="preserve">The Clarification response </w:t>
            </w:r>
            <w:r w:rsidRPr="006B707C">
              <w:rPr>
                <w:szCs w:val="24"/>
              </w:rPr>
              <w:t>is sitting in queue, waiting</w:t>
            </w:r>
            <w:r>
              <w:rPr>
                <w:szCs w:val="24"/>
              </w:rPr>
              <w:t xml:space="preserve"> </w:t>
            </w:r>
            <w:r w:rsidRPr="006B707C">
              <w:rPr>
                <w:szCs w:val="24"/>
              </w:rPr>
              <w:t>to be transmitted to the</w:t>
            </w:r>
          </w:p>
          <w:p w:rsidR="00123C91" w:rsidRDefault="00123C91" w:rsidP="00CD6EAE">
            <w:pPr>
              <w:autoSpaceDE w:val="0"/>
              <w:autoSpaceDN w:val="0"/>
              <w:adjustRightInd w:val="0"/>
              <w:rPr>
                <w:szCs w:val="24"/>
              </w:rPr>
            </w:pPr>
            <w:proofErr w:type="gramStart"/>
            <w:smartTag w:uri="urn:schemas-microsoft-com:office:smarttags" w:element="stockticker">
              <w:r w:rsidRPr="006B707C">
                <w:rPr>
                  <w:szCs w:val="24"/>
                </w:rPr>
                <w:t>ASR</w:t>
              </w:r>
            </w:smartTag>
            <w:r w:rsidRPr="006B707C">
              <w:rPr>
                <w:szCs w:val="24"/>
              </w:rPr>
              <w:t xml:space="preserve"> originator.</w:t>
            </w:r>
            <w:proofErr w:type="gramEnd"/>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Clarification</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Pr="006B707C" w:rsidRDefault="00123C91" w:rsidP="00CD6EAE">
            <w:pPr>
              <w:autoSpaceDE w:val="0"/>
              <w:autoSpaceDN w:val="0"/>
              <w:adjustRightInd w:val="0"/>
              <w:rPr>
                <w:szCs w:val="24"/>
              </w:rPr>
            </w:pPr>
            <w:r w:rsidRPr="006B707C">
              <w:rPr>
                <w:szCs w:val="24"/>
              </w:rPr>
              <w:t>is changed to</w:t>
            </w:r>
          </w:p>
          <w:p w:rsidR="00123C91" w:rsidRDefault="00123C91" w:rsidP="00CD6EAE">
            <w:pPr>
              <w:rPr>
                <w:szCs w:val="24"/>
              </w:rPr>
            </w:pPr>
            <w:r w:rsidRPr="006B707C">
              <w:rPr>
                <w:szCs w:val="24"/>
              </w:rPr>
              <w:t xml:space="preserve">Clarification </w:t>
            </w:r>
            <w:r>
              <w:rPr>
                <w:szCs w:val="24"/>
              </w:rPr>
              <w:t>Sent</w:t>
            </w:r>
            <w:r w:rsidRPr="006B707C">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 w:val="22"/>
                <w:szCs w:val="22"/>
              </w:rPr>
            </w:pPr>
            <w:r w:rsidRPr="003F6C25">
              <w:rPr>
                <w:b/>
                <w:sz w:val="22"/>
                <w:szCs w:val="22"/>
              </w:rPr>
              <w:t>Clarification 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w:t>
            </w:r>
            <w:proofErr w:type="gramStart"/>
            <w:r>
              <w:rPr>
                <w:szCs w:val="24"/>
              </w:rPr>
              <w:t>has been initiated and validated, but not sent or submitted</w:t>
            </w:r>
            <w:proofErr w:type="gramEnd"/>
            <w:r>
              <w:rPr>
                <w:szCs w:val="24"/>
              </w:rPr>
              <w:t>. (</w:t>
            </w:r>
            <w:proofErr w:type="gramStart"/>
            <w:r>
              <w:rPr>
                <w:szCs w:val="24"/>
              </w:rPr>
              <w:t>It’s</w:t>
            </w:r>
            <w:proofErr w:type="gramEnd"/>
            <w:r>
              <w:rPr>
                <w:szCs w:val="24"/>
              </w:rPr>
              <w:t xml:space="preserve"> viewable online, but won’t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Submit the Clarification.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Completed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VFO user has manually updated the </w:t>
            </w:r>
            <w:smartTag w:uri="urn:schemas-microsoft-com:office:smarttags" w:element="stockticker">
              <w:r>
                <w:rPr>
                  <w:szCs w:val="24"/>
                </w:rPr>
                <w:t>ASR</w:t>
              </w:r>
            </w:smartTag>
            <w:r>
              <w:rPr>
                <w:szCs w:val="24"/>
              </w:rPr>
              <w:t xml:space="preserve"> status to Completed or the AP has initiated a Completed message.</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Completed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AP has initiated a completion message, but the completion </w:t>
            </w:r>
            <w:proofErr w:type="gramStart"/>
            <w:r>
              <w:rPr>
                <w:szCs w:val="24"/>
              </w:rPr>
              <w:t>was not validated</w:t>
            </w:r>
            <w:proofErr w:type="gramEnd"/>
            <w:r>
              <w:rPr>
                <w:szCs w:val="24"/>
              </w:rPr>
              <w:t xml:space="preserve"> by the internal EP system.</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No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Saved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 xml:space="preserve">The </w:t>
            </w:r>
            <w:smartTag w:uri="urn:schemas-microsoft-com:office:smarttags" w:element="stockticker">
              <w:r w:rsidRPr="006B707C">
                <w:rPr>
                  <w:szCs w:val="24"/>
                </w:rPr>
                <w:t>ASR</w:t>
              </w:r>
            </w:smartTag>
            <w:r w:rsidRPr="006B707C">
              <w:rPr>
                <w:szCs w:val="24"/>
              </w:rPr>
              <w:t xml:space="preserve"> has been</w:t>
            </w:r>
            <w:r>
              <w:rPr>
                <w:szCs w:val="24"/>
              </w:rPr>
              <w:t xml:space="preserve"> </w:t>
            </w:r>
            <w:r w:rsidRPr="006B707C">
              <w:rPr>
                <w:szCs w:val="24"/>
              </w:rPr>
              <w:t>Completed and a response</w:t>
            </w:r>
            <w:r>
              <w:rPr>
                <w:szCs w:val="24"/>
              </w:rPr>
              <w:t xml:space="preserve"> </w:t>
            </w:r>
            <w:r w:rsidRPr="006B707C">
              <w:rPr>
                <w:szCs w:val="24"/>
              </w:rPr>
              <w:t>has been created and</w:t>
            </w:r>
          </w:p>
          <w:p w:rsidR="00123C91" w:rsidRDefault="00123C91" w:rsidP="00CD6EAE">
            <w:pPr>
              <w:autoSpaceDE w:val="0"/>
              <w:autoSpaceDN w:val="0"/>
              <w:adjustRightInd w:val="0"/>
              <w:rPr>
                <w:szCs w:val="24"/>
              </w:rPr>
            </w:pPr>
            <w:proofErr w:type="gramStart"/>
            <w:r w:rsidRPr="006B707C">
              <w:rPr>
                <w:szCs w:val="24"/>
              </w:rPr>
              <w:t>Saved by the user in VFO.</w:t>
            </w:r>
            <w:proofErr w:type="gramEnd"/>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 xml:space="preserve">The </w:t>
            </w:r>
            <w:proofErr w:type="gramStart"/>
            <w:r>
              <w:rPr>
                <w:szCs w:val="24"/>
              </w:rPr>
              <w:t>Completed response is submitted by the user</w:t>
            </w:r>
            <w:proofErr w:type="gramEnd"/>
            <w:r>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Completed response </w:t>
            </w:r>
            <w:proofErr w:type="gramStart"/>
            <w:r>
              <w:rPr>
                <w:szCs w:val="24"/>
              </w:rPr>
              <w:t>could not be transmitted</w:t>
            </w:r>
            <w:proofErr w:type="gramEnd"/>
            <w:r>
              <w:rPr>
                <w:szCs w:val="24"/>
              </w:rPr>
              <w:t xml:space="preserve">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 xml:space="preserve">Once the system errors have been resolved, the Completion response </w:t>
            </w:r>
            <w:proofErr w:type="gramStart"/>
            <w:r>
              <w:rPr>
                <w:szCs w:val="24"/>
              </w:rPr>
              <w:t>can be submitted</w:t>
            </w:r>
            <w:proofErr w:type="gramEnd"/>
            <w:r>
              <w:rPr>
                <w:szCs w:val="24"/>
              </w:rPr>
              <w:t xml:space="preserve">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Completed response </w:t>
            </w:r>
            <w:proofErr w:type="gramStart"/>
            <w:r w:rsidRPr="006B707C">
              <w:rPr>
                <w:szCs w:val="24"/>
              </w:rPr>
              <w:t>has been transmitted</w:t>
            </w:r>
            <w:proofErr w:type="gramEnd"/>
            <w:r w:rsidRPr="006B707C">
              <w:rPr>
                <w:szCs w:val="24"/>
              </w:rPr>
              <w:t xml:space="preserve"> to</w:t>
            </w:r>
            <w:r>
              <w:rPr>
                <w:szCs w:val="24"/>
              </w:rPr>
              <w:t xml:space="preserve"> </w:t>
            </w:r>
            <w:r w:rsidRPr="006B707C">
              <w:rPr>
                <w:szCs w:val="24"/>
              </w:rPr>
              <w:t xml:space="preserve">the </w:t>
            </w: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No further updates are</w:t>
            </w:r>
          </w:p>
          <w:p w:rsidR="00123C91" w:rsidRDefault="00123C91" w:rsidP="00CD6EAE">
            <w:pPr>
              <w:autoSpaceDE w:val="0"/>
              <w:autoSpaceDN w:val="0"/>
              <w:adjustRightInd w:val="0"/>
              <w:rPr>
                <w:szCs w:val="24"/>
              </w:rPr>
            </w:pPr>
            <w:proofErr w:type="gramStart"/>
            <w:r>
              <w:rPr>
                <w:szCs w:val="24"/>
              </w:rPr>
              <w:t>allowed</w:t>
            </w:r>
            <w:proofErr w:type="gramEnd"/>
            <w:r>
              <w:rPr>
                <w:szCs w:val="24"/>
              </w:rPr>
              <w:t xml:space="preserve"> once the </w:t>
            </w:r>
            <w:r w:rsidRPr="006B707C">
              <w:rPr>
                <w:szCs w:val="24"/>
              </w:rPr>
              <w:t>order</w:t>
            </w:r>
            <w:r>
              <w:rPr>
                <w:szCs w:val="24"/>
              </w:rPr>
              <w:t xml:space="preserve"> is in a </w:t>
            </w:r>
            <w:r w:rsidRPr="006B707C">
              <w:rPr>
                <w:szCs w:val="24"/>
              </w:rPr>
              <w:t>Completed</w:t>
            </w:r>
            <w:r>
              <w:rPr>
                <w:szCs w:val="24"/>
              </w:rPr>
              <w:t xml:space="preserve"> </w:t>
            </w:r>
            <w:r w:rsidRPr="006B707C">
              <w:rPr>
                <w:szCs w:val="24"/>
              </w:rPr>
              <w:t>Sent</w:t>
            </w:r>
            <w:r>
              <w:rPr>
                <w:szCs w:val="24"/>
              </w:rPr>
              <w:t xml:space="preserve"> </w:t>
            </w:r>
            <w:r w:rsidRPr="006B707C">
              <w:rPr>
                <w:szCs w:val="24"/>
              </w:rPr>
              <w:t>status.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Submitted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Pr>
                <w:szCs w:val="24"/>
              </w:rPr>
              <w:t xml:space="preserve">The Completed response is </w:t>
            </w:r>
            <w:r w:rsidRPr="006B707C">
              <w:rPr>
                <w:szCs w:val="24"/>
              </w:rPr>
              <w:t>sitting in queue, waiting to</w:t>
            </w:r>
            <w:r>
              <w:rPr>
                <w:szCs w:val="24"/>
              </w:rPr>
              <w:t xml:space="preserve"> </w:t>
            </w:r>
            <w:proofErr w:type="gramStart"/>
            <w:r w:rsidRPr="006B707C">
              <w:rPr>
                <w:szCs w:val="24"/>
              </w:rPr>
              <w:t>be transmitted</w:t>
            </w:r>
            <w:proofErr w:type="gramEnd"/>
            <w:r w:rsidRPr="006B707C">
              <w:rPr>
                <w:szCs w:val="24"/>
              </w:rPr>
              <w:t xml:space="preserve"> to the </w:t>
            </w:r>
            <w:smartTag w:uri="urn:schemas-microsoft-com:office:smarttags" w:element="stockticker">
              <w:r w:rsidRPr="006B707C">
                <w:rPr>
                  <w:szCs w:val="24"/>
                </w:rPr>
                <w:t>ASR</w:t>
              </w:r>
            </w:smartTag>
            <w:r>
              <w:rPr>
                <w:szCs w:val="24"/>
              </w:rPr>
              <w:t xml:space="preserve"> </w:t>
            </w:r>
            <w:r w:rsidRPr="006B707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Completed</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Default="00123C91" w:rsidP="00CD6EAE">
            <w:pPr>
              <w:rPr>
                <w:szCs w:val="24"/>
              </w:rPr>
            </w:pPr>
            <w:proofErr w:type="gramStart"/>
            <w:r>
              <w:rPr>
                <w:szCs w:val="24"/>
              </w:rPr>
              <w:t>is</w:t>
            </w:r>
            <w:proofErr w:type="gramEnd"/>
            <w:r>
              <w:rPr>
                <w:szCs w:val="24"/>
              </w:rPr>
              <w:t xml:space="preserve"> changed to </w:t>
            </w:r>
            <w:r w:rsidRPr="006B707C">
              <w:rPr>
                <w:szCs w:val="24"/>
              </w:rPr>
              <w:t>Completed</w:t>
            </w:r>
            <w:r>
              <w:rPr>
                <w:szCs w:val="24"/>
              </w:rPr>
              <w:t xml:space="preserve"> </w:t>
            </w:r>
            <w:r w:rsidRPr="006B707C">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Confirmed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Confirmation message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sidRPr="006B707C">
              <w:rPr>
                <w:b/>
                <w:szCs w:val="24"/>
              </w:rPr>
              <w:t>Confirmed Sent</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Indicates that the Confirmed response has been transmitted to the</w:t>
            </w:r>
          </w:p>
          <w:p w:rsidR="00123C91" w:rsidRDefault="00123C91" w:rsidP="00CD6EAE">
            <w:pPr>
              <w:autoSpaceDE w:val="0"/>
              <w:autoSpaceDN w:val="0"/>
              <w:adjustRightInd w:val="0"/>
              <w:rPr>
                <w:szCs w:val="24"/>
              </w:rPr>
            </w:pPr>
            <w:proofErr w:type="gramStart"/>
            <w:smartTag w:uri="urn:schemas-microsoft-com:office:smarttags" w:element="stockticker">
              <w:r w:rsidRPr="006B707C">
                <w:rPr>
                  <w:szCs w:val="24"/>
                </w:rPr>
                <w:t>ASR</w:t>
              </w:r>
            </w:smartTag>
            <w:r w:rsidRPr="006B707C">
              <w:rPr>
                <w:szCs w:val="24"/>
              </w:rPr>
              <w:t xml:space="preserve"> originator</w:t>
            </w:r>
            <w:r>
              <w:rPr>
                <w:szCs w:val="24"/>
              </w:rPr>
              <w:t>.</w:t>
            </w:r>
            <w:proofErr w:type="gramEnd"/>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User can create and</w:t>
            </w:r>
          </w:p>
          <w:p w:rsidR="00123C91" w:rsidRPr="006B707C" w:rsidRDefault="00123C91" w:rsidP="00CD6EAE">
            <w:pPr>
              <w:autoSpaceDE w:val="0"/>
              <w:autoSpaceDN w:val="0"/>
              <w:adjustRightInd w:val="0"/>
              <w:rPr>
                <w:szCs w:val="24"/>
              </w:rPr>
            </w:pPr>
            <w:r w:rsidRPr="006B707C">
              <w:rPr>
                <w:szCs w:val="24"/>
              </w:rPr>
              <w:t>submit any of the</w:t>
            </w:r>
          </w:p>
          <w:p w:rsidR="00123C91" w:rsidRDefault="00123C91" w:rsidP="00CD6EAE">
            <w:pPr>
              <w:rPr>
                <w:szCs w:val="24"/>
              </w:rPr>
            </w:pPr>
            <w:proofErr w:type="gramStart"/>
            <w:r w:rsidRPr="006B707C">
              <w:rPr>
                <w:szCs w:val="24"/>
              </w:rPr>
              <w:t>subsequent</w:t>
            </w:r>
            <w:proofErr w:type="gramEnd"/>
            <w:r w:rsidRPr="006B707C">
              <w:rPr>
                <w:szCs w:val="24"/>
              </w:rPr>
              <w:t xml:space="preserve"> statuses</w:t>
            </w:r>
            <w:r>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Confirmed response is </w:t>
            </w:r>
            <w:r w:rsidRPr="006B707C">
              <w:rPr>
                <w:szCs w:val="24"/>
              </w:rPr>
              <w:t>sitting in queue, waiting to</w:t>
            </w:r>
            <w:r>
              <w:rPr>
                <w:szCs w:val="24"/>
              </w:rPr>
              <w:t xml:space="preserve"> </w:t>
            </w:r>
            <w:proofErr w:type="gramStart"/>
            <w:r w:rsidRPr="006B707C">
              <w:rPr>
                <w:szCs w:val="24"/>
              </w:rPr>
              <w:t>be transmitted</w:t>
            </w:r>
            <w:proofErr w:type="gramEnd"/>
            <w:r w:rsidRPr="006B707C">
              <w:rPr>
                <w:szCs w:val="24"/>
              </w:rPr>
              <w:t xml:space="preserve"> to the </w:t>
            </w:r>
            <w:smartTag w:uri="urn:schemas-microsoft-com:office:smarttags" w:element="stockticker">
              <w:r w:rsidRPr="006B707C">
                <w:rPr>
                  <w:szCs w:val="24"/>
                </w:rPr>
                <w:t>ASR</w:t>
              </w:r>
            </w:smartTag>
            <w:r>
              <w:rPr>
                <w:szCs w:val="24"/>
              </w:rPr>
              <w:t xml:space="preserve"> </w:t>
            </w:r>
            <w:r w:rsidRPr="006B707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Confirmed</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Pr="006B707C" w:rsidRDefault="00123C91" w:rsidP="00CD6EAE">
            <w:pPr>
              <w:autoSpaceDE w:val="0"/>
              <w:autoSpaceDN w:val="0"/>
              <w:adjustRightInd w:val="0"/>
              <w:rPr>
                <w:szCs w:val="24"/>
              </w:rPr>
            </w:pPr>
            <w:proofErr w:type="gramStart"/>
            <w:r>
              <w:rPr>
                <w:szCs w:val="24"/>
              </w:rPr>
              <w:t>is</w:t>
            </w:r>
            <w:proofErr w:type="gramEnd"/>
            <w:r>
              <w:rPr>
                <w:szCs w:val="24"/>
              </w:rPr>
              <w:t xml:space="preserve"> changed to </w:t>
            </w:r>
            <w:r w:rsidRPr="006B707C">
              <w:rPr>
                <w:szCs w:val="24"/>
              </w:rPr>
              <w:t>Confirmed</w:t>
            </w:r>
            <w:r>
              <w:rPr>
                <w:szCs w:val="24"/>
              </w:rPr>
              <w:t xml:space="preserve"> </w:t>
            </w:r>
            <w:r w:rsidRPr="006B707C">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Confirmation response </w:t>
            </w:r>
            <w:proofErr w:type="gramStart"/>
            <w:r>
              <w:rPr>
                <w:szCs w:val="24"/>
              </w:rPr>
              <w:t>has been created and saved by the user in VFO</w:t>
            </w:r>
            <w:proofErr w:type="gramEnd"/>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 xml:space="preserve">The </w:t>
            </w:r>
            <w:proofErr w:type="gramStart"/>
            <w:r>
              <w:rPr>
                <w:szCs w:val="24"/>
              </w:rPr>
              <w:t>Confirmed response is submitted by the user</w:t>
            </w:r>
            <w:proofErr w:type="gramEnd"/>
            <w:r>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Confirmation response </w:t>
            </w:r>
            <w:proofErr w:type="gramStart"/>
            <w:r>
              <w:rPr>
                <w:szCs w:val="24"/>
              </w:rPr>
              <w:t>could not be transmitted</w:t>
            </w:r>
            <w:proofErr w:type="gramEnd"/>
            <w:r>
              <w:rPr>
                <w:szCs w:val="24"/>
              </w:rPr>
              <w:t xml:space="preserve">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 xml:space="preserve">Once the system errors have been resolved, the Confirmed response </w:t>
            </w:r>
            <w:proofErr w:type="gramStart"/>
            <w:r>
              <w:rPr>
                <w:szCs w:val="24"/>
              </w:rPr>
              <w:t>can be submitted</w:t>
            </w:r>
            <w:proofErr w:type="gramEnd"/>
            <w:r>
              <w:rPr>
                <w:szCs w:val="24"/>
              </w:rPr>
              <w:t xml:space="preserve">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DLR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DLR response </w:t>
            </w:r>
            <w:proofErr w:type="gramStart"/>
            <w:r>
              <w:rPr>
                <w:szCs w:val="24"/>
              </w:rPr>
              <w:t>has been created and saved by the user in VFO</w:t>
            </w:r>
            <w:proofErr w:type="gramEnd"/>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 xml:space="preserve">The </w:t>
            </w:r>
            <w:proofErr w:type="gramStart"/>
            <w:r>
              <w:rPr>
                <w:szCs w:val="24"/>
              </w:rPr>
              <w:t>DLR response is submitted by the user</w:t>
            </w:r>
            <w:proofErr w:type="gramEnd"/>
            <w:r>
              <w:rPr>
                <w:szCs w:val="24"/>
              </w:rPr>
              <w:t>.</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Pr="005E3E7B" w:rsidRDefault="00750502" w:rsidP="00750502">
            <w:pPr>
              <w:pStyle w:val="TableHeaderText"/>
            </w:pPr>
            <w:r>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User Action</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Sent</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DLR response </w:t>
            </w:r>
            <w:proofErr w:type="gramStart"/>
            <w:r>
              <w:rPr>
                <w:szCs w:val="24"/>
              </w:rPr>
              <w:t xml:space="preserve">has </w:t>
            </w:r>
            <w:r w:rsidRPr="004F40B3">
              <w:rPr>
                <w:szCs w:val="24"/>
              </w:rPr>
              <w:t>been transmitted</w:t>
            </w:r>
            <w:proofErr w:type="gramEnd"/>
            <w:r w:rsidRPr="004F40B3">
              <w:rPr>
                <w:szCs w:val="24"/>
              </w:rPr>
              <w:t xml:space="preserve"> to the</w:t>
            </w:r>
            <w:r>
              <w:rPr>
                <w:szCs w:val="24"/>
              </w:rPr>
              <w:t xml:space="preserve"> </w:t>
            </w:r>
            <w:smartTag w:uri="urn:schemas-microsoft-com:office:smarttags" w:element="stockticker">
              <w:r w:rsidRPr="004F40B3">
                <w:rPr>
                  <w:szCs w:val="24"/>
                </w:rPr>
                <w:t>ASR</w:t>
              </w:r>
            </w:smartTag>
            <w:r w:rsidRPr="004F40B3">
              <w:rPr>
                <w:szCs w:val="24"/>
              </w:rPr>
              <w:t xml:space="preserve"> originator.</w:t>
            </w:r>
            <w:r>
              <w:rPr>
                <w:szCs w:val="24"/>
              </w:rPr>
              <w:t xml:space="preserve"> </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p>
        </w:tc>
        <w:tc>
          <w:tcPr>
            <w:tcW w:w="24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sidRPr="004F40B3">
              <w:rPr>
                <w:szCs w:val="24"/>
              </w:rPr>
              <w:t>The user can create and</w:t>
            </w:r>
            <w:r>
              <w:rPr>
                <w:szCs w:val="24"/>
              </w:rPr>
              <w:t xml:space="preserve"> </w:t>
            </w:r>
            <w:r w:rsidRPr="004F40B3">
              <w:rPr>
                <w:szCs w:val="24"/>
              </w:rPr>
              <w:t>submit any of the</w:t>
            </w:r>
          </w:p>
          <w:p w:rsidR="00750502" w:rsidRDefault="00750502" w:rsidP="00CD6EAE">
            <w:pPr>
              <w:rPr>
                <w:szCs w:val="24"/>
              </w:rPr>
            </w:pPr>
            <w:proofErr w:type="gramStart"/>
            <w:r w:rsidRPr="004F40B3">
              <w:rPr>
                <w:szCs w:val="24"/>
              </w:rPr>
              <w:t>Subsequent</w:t>
            </w:r>
            <w:r>
              <w:rPr>
                <w:szCs w:val="24"/>
              </w:rPr>
              <w:t xml:space="preserve"> statuses.</w:t>
            </w:r>
            <w:proofErr w:type="gramEnd"/>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System Errored</w:t>
            </w:r>
          </w:p>
        </w:tc>
        <w:tc>
          <w:tcPr>
            <w:tcW w:w="42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Pr>
                <w:szCs w:val="24"/>
              </w:rPr>
              <w:t xml:space="preserve">The DLR response </w:t>
            </w:r>
            <w:proofErr w:type="gramStart"/>
            <w:r>
              <w:rPr>
                <w:szCs w:val="24"/>
              </w:rPr>
              <w:t xml:space="preserve">could </w:t>
            </w:r>
            <w:r w:rsidRPr="004F40B3">
              <w:rPr>
                <w:szCs w:val="24"/>
              </w:rPr>
              <w:t>not be transmitted</w:t>
            </w:r>
            <w:proofErr w:type="gramEnd"/>
            <w:r w:rsidRPr="004F40B3">
              <w:rPr>
                <w:szCs w:val="24"/>
              </w:rPr>
              <w:t xml:space="preserve"> to the</w:t>
            </w:r>
            <w:r>
              <w:rPr>
                <w:szCs w:val="24"/>
              </w:rPr>
              <w:t xml:space="preserve"> </w:t>
            </w:r>
            <w:smartTag w:uri="urn:schemas-microsoft-com:office:smarttags" w:element="stockticker">
              <w:r w:rsidRPr="004F40B3">
                <w:rPr>
                  <w:szCs w:val="24"/>
                </w:rPr>
                <w:t>ASR</w:t>
              </w:r>
            </w:smartTag>
            <w:r w:rsidRPr="004F40B3">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Pr>
                <w:szCs w:val="24"/>
              </w:rPr>
              <w:t xml:space="preserve">Once the system errors </w:t>
            </w:r>
            <w:r w:rsidRPr="004F40B3">
              <w:rPr>
                <w:szCs w:val="24"/>
              </w:rPr>
              <w:t>have been resolved,</w:t>
            </w:r>
            <w:r>
              <w:rPr>
                <w:szCs w:val="24"/>
              </w:rPr>
              <w:t xml:space="preserve"> the </w:t>
            </w:r>
            <w:r w:rsidRPr="004F40B3">
              <w:rPr>
                <w:szCs w:val="24"/>
              </w:rPr>
              <w:t>DLR response can be</w:t>
            </w:r>
          </w:p>
          <w:p w:rsidR="00750502" w:rsidRDefault="00750502" w:rsidP="00CD6EAE">
            <w:pPr>
              <w:rPr>
                <w:szCs w:val="24"/>
              </w:rPr>
            </w:pPr>
            <w:proofErr w:type="gramStart"/>
            <w:r w:rsidRPr="004F40B3">
              <w:rPr>
                <w:szCs w:val="24"/>
              </w:rPr>
              <w:t>submitted</w:t>
            </w:r>
            <w:proofErr w:type="gramEnd"/>
            <w:r w:rsidRPr="004F40B3">
              <w:rPr>
                <w:szCs w:val="24"/>
              </w:rPr>
              <w:t xml:space="preserve"> again.</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Submitted</w:t>
            </w:r>
          </w:p>
        </w:tc>
        <w:tc>
          <w:tcPr>
            <w:tcW w:w="42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sidRPr="004F40B3">
              <w:rPr>
                <w:szCs w:val="24"/>
              </w:rPr>
              <w:t>The DLR response is sitting in queue, waiting to</w:t>
            </w:r>
            <w:r>
              <w:rPr>
                <w:szCs w:val="24"/>
              </w:rPr>
              <w:t xml:space="preserve"> </w:t>
            </w:r>
            <w:r w:rsidRPr="004F40B3">
              <w:rPr>
                <w:szCs w:val="24"/>
              </w:rPr>
              <w:t xml:space="preserve">be transmitted to the </w:t>
            </w:r>
            <w:smartTag w:uri="urn:schemas-microsoft-com:office:smarttags" w:element="stockticker">
              <w:r w:rsidRPr="004F40B3">
                <w:rPr>
                  <w:szCs w:val="24"/>
                </w:rPr>
                <w:t>ASR</w:t>
              </w:r>
            </w:smartTag>
          </w:p>
          <w:p w:rsidR="00750502" w:rsidRPr="004F40B3" w:rsidRDefault="00750502" w:rsidP="00CD6EAE">
            <w:pPr>
              <w:autoSpaceDE w:val="0"/>
              <w:autoSpaceDN w:val="0"/>
              <w:adjustRightInd w:val="0"/>
              <w:rPr>
                <w:szCs w:val="24"/>
              </w:rPr>
            </w:pPr>
            <w:proofErr w:type="gramStart"/>
            <w:r w:rsidRPr="004F40B3">
              <w:rPr>
                <w:szCs w:val="24"/>
              </w:rPr>
              <w:t>Originator.</w:t>
            </w:r>
            <w:proofErr w:type="gramEnd"/>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Review Response</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Saved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w:t>
            </w:r>
            <w:proofErr w:type="gramStart"/>
            <w:r>
              <w:rPr>
                <w:szCs w:val="24"/>
              </w:rPr>
              <w:t>has been created and saved by the user in VFO</w:t>
            </w:r>
            <w:proofErr w:type="gramEnd"/>
            <w:r>
              <w:rPr>
                <w:szCs w:val="24"/>
              </w:rPr>
              <w:t>.</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The </w:t>
            </w:r>
            <w:proofErr w:type="gramStart"/>
            <w:smartTag w:uri="urn:schemas-microsoft-com:office:smarttags" w:element="stockticker">
              <w:r>
                <w:rPr>
                  <w:szCs w:val="24"/>
                </w:rPr>
                <w:t>DOC</w:t>
              </w:r>
            </w:smartTag>
            <w:r>
              <w:rPr>
                <w:szCs w:val="24"/>
              </w:rPr>
              <w:t xml:space="preserve"> response is submitted by the user</w:t>
            </w:r>
            <w:proofErr w:type="gramEnd"/>
            <w:r>
              <w:rPr>
                <w:szCs w:val="24"/>
              </w:rPr>
              <w:t>.</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Submitted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is sitting in queue waiting to </w:t>
            </w:r>
            <w:proofErr w:type="gramStart"/>
            <w:r>
              <w:rPr>
                <w:szCs w:val="24"/>
              </w:rPr>
              <w:t>be transmitted</w:t>
            </w:r>
            <w:proofErr w:type="gramEnd"/>
            <w:r>
              <w:rPr>
                <w:szCs w:val="24"/>
              </w:rPr>
              <w:t xml:space="preserve">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Once the </w:t>
            </w:r>
            <w:smartTag w:uri="urn:schemas-microsoft-com:office:smarttags" w:element="stockticker">
              <w:r>
                <w:rPr>
                  <w:szCs w:val="24"/>
                </w:rPr>
                <w:t>DOC</w:t>
              </w:r>
            </w:smartTag>
            <w:r>
              <w:rPr>
                <w:szCs w:val="24"/>
              </w:rPr>
              <w:t xml:space="preserve"> response </w:t>
            </w:r>
            <w:proofErr w:type="gramStart"/>
            <w:r>
              <w:rPr>
                <w:szCs w:val="24"/>
              </w:rPr>
              <w:t>has been transmitted</w:t>
            </w:r>
            <w:proofErr w:type="gramEnd"/>
            <w:r>
              <w:rPr>
                <w:szCs w:val="24"/>
              </w:rPr>
              <w:t>, the status is changed to Design Order Confirmed Sent.</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System Errored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w:t>
            </w:r>
            <w:proofErr w:type="gramStart"/>
            <w:r>
              <w:rPr>
                <w:szCs w:val="24"/>
              </w:rPr>
              <w:t>could not be transmitted</w:t>
            </w:r>
            <w:proofErr w:type="gramEnd"/>
            <w:r>
              <w:rPr>
                <w:szCs w:val="24"/>
              </w:rPr>
              <w:t xml:space="preserve">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Once the system errors have been resolved, the </w:t>
            </w:r>
            <w:smartTag w:uri="urn:schemas-microsoft-com:office:smarttags" w:element="stockticker">
              <w:r>
                <w:rPr>
                  <w:szCs w:val="24"/>
                </w:rPr>
                <w:t>DOC</w:t>
              </w:r>
            </w:smartTag>
            <w:r>
              <w:rPr>
                <w:szCs w:val="24"/>
              </w:rPr>
              <w:t xml:space="preserve"> response </w:t>
            </w:r>
            <w:proofErr w:type="gramStart"/>
            <w:r>
              <w:rPr>
                <w:szCs w:val="24"/>
              </w:rPr>
              <w:t>can be submitted</w:t>
            </w:r>
            <w:proofErr w:type="gramEnd"/>
            <w:r>
              <w:rPr>
                <w:szCs w:val="24"/>
              </w:rPr>
              <w:t xml:space="preserve">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Design Order Confirmed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w:t>
            </w:r>
            <w:proofErr w:type="gramStart"/>
            <w:r>
              <w:rPr>
                <w:szCs w:val="24"/>
              </w:rPr>
              <w:t>has been transmitted</w:t>
            </w:r>
            <w:proofErr w:type="gramEnd"/>
            <w:r>
              <w:rPr>
                <w:szCs w:val="24"/>
              </w:rPr>
              <w:t xml:space="preserve">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user can create and submit any of the 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Design Order Confirmed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Design Order Confirmation message for the order. Exchange Path has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 w:val="22"/>
                <w:szCs w:val="22"/>
              </w:rPr>
            </w:pPr>
            <w:r w:rsidRPr="00E6023F">
              <w:rPr>
                <w:b/>
                <w:sz w:val="22"/>
                <w:szCs w:val="22"/>
              </w:rPr>
              <w:t>DLR/Design</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DLR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Jeopardy with Errors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was initiated, not validated, and contains errors.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Validate and submit the Jeopardy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Jeopardy with Errors Submitted</w:t>
            </w:r>
          </w:p>
        </w:tc>
        <w:tc>
          <w:tcPr>
            <w:tcW w:w="4200" w:type="dxa"/>
            <w:tcBorders>
              <w:top w:val="single" w:sz="6" w:space="0" w:color="auto"/>
              <w:left w:val="single" w:sz="6" w:space="0" w:color="auto"/>
              <w:bottom w:val="single" w:sz="6" w:space="0" w:color="auto"/>
              <w:right w:val="single" w:sz="6" w:space="0" w:color="auto"/>
            </w:tcBorders>
          </w:tcPr>
          <w:p w:rsidR="00123C91" w:rsidRPr="00EC2F21" w:rsidRDefault="00123C91" w:rsidP="00CD6EAE">
            <w:pPr>
              <w:autoSpaceDE w:val="0"/>
              <w:autoSpaceDN w:val="0"/>
              <w:adjustRightInd w:val="0"/>
              <w:rPr>
                <w:szCs w:val="24"/>
              </w:rPr>
            </w:pPr>
            <w:r>
              <w:rPr>
                <w:szCs w:val="24"/>
              </w:rPr>
              <w:t xml:space="preserve">The Jeopardy with Errors </w:t>
            </w:r>
            <w:r w:rsidRPr="00EC2F21">
              <w:rPr>
                <w:szCs w:val="24"/>
              </w:rPr>
              <w:t>response is sitting in</w:t>
            </w:r>
            <w:r>
              <w:rPr>
                <w:szCs w:val="24"/>
              </w:rPr>
              <w:t xml:space="preserve"> </w:t>
            </w:r>
            <w:r w:rsidRPr="00EC2F21">
              <w:rPr>
                <w:szCs w:val="24"/>
              </w:rPr>
              <w:t>queue waiting to be</w:t>
            </w:r>
          </w:p>
          <w:p w:rsidR="00123C91" w:rsidRPr="00EC2F21" w:rsidRDefault="00123C91" w:rsidP="00CD6EAE">
            <w:pPr>
              <w:autoSpaceDE w:val="0"/>
              <w:autoSpaceDN w:val="0"/>
              <w:adjustRightInd w:val="0"/>
              <w:rPr>
                <w:szCs w:val="24"/>
              </w:rPr>
            </w:pPr>
            <w:proofErr w:type="gramStart"/>
            <w:r w:rsidRPr="00EC2F21">
              <w:rPr>
                <w:szCs w:val="24"/>
              </w:rPr>
              <w:t xml:space="preserve">Transmitted to the </w:t>
            </w:r>
            <w:smartTag w:uri="urn:schemas-microsoft-com:office:smarttags" w:element="stockticker">
              <w:r w:rsidRPr="00EC2F21">
                <w:rPr>
                  <w:szCs w:val="24"/>
                </w:rPr>
                <w:t>ASR</w:t>
              </w:r>
            </w:smartTag>
            <w:r>
              <w:rPr>
                <w:szCs w:val="24"/>
              </w:rPr>
              <w:t xml:space="preserve"> </w:t>
            </w:r>
            <w:r w:rsidRPr="00EC2F21">
              <w:rPr>
                <w:szCs w:val="24"/>
              </w:rPr>
              <w:t>originator.</w:t>
            </w:r>
            <w:proofErr w:type="gramEnd"/>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Once the Jeopardy with </w:t>
            </w:r>
            <w:r w:rsidRPr="00EC2F21">
              <w:rPr>
                <w:szCs w:val="24"/>
              </w:rPr>
              <w:t xml:space="preserve">Errors response </w:t>
            </w:r>
            <w:proofErr w:type="gramStart"/>
            <w:r w:rsidRPr="00EC2F21">
              <w:rPr>
                <w:szCs w:val="24"/>
              </w:rPr>
              <w:t>has</w:t>
            </w:r>
            <w:r>
              <w:rPr>
                <w:szCs w:val="24"/>
              </w:rPr>
              <w:t xml:space="preserve"> </w:t>
            </w:r>
            <w:r w:rsidRPr="00EC2F21">
              <w:rPr>
                <w:szCs w:val="24"/>
              </w:rPr>
              <w:t>been transmitted</w:t>
            </w:r>
            <w:proofErr w:type="gramEnd"/>
            <w:r w:rsidRPr="00EC2F21">
              <w:rPr>
                <w:szCs w:val="24"/>
              </w:rPr>
              <w:t>, the</w:t>
            </w:r>
            <w:r>
              <w:rPr>
                <w:szCs w:val="24"/>
              </w:rPr>
              <w:t xml:space="preserve"> </w:t>
            </w:r>
            <w:r w:rsidRPr="00EC2F21">
              <w:rPr>
                <w:szCs w:val="24"/>
              </w:rPr>
              <w:t>status is changed to</w:t>
            </w:r>
            <w:r>
              <w:rPr>
                <w:szCs w:val="24"/>
              </w:rPr>
              <w:t xml:space="preserve"> </w:t>
            </w:r>
            <w:r w:rsidRPr="00EC2F21">
              <w:rPr>
                <w:szCs w:val="24"/>
              </w:rPr>
              <w:t>Jeopardy with Errors 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highlight w:val="yellow"/>
              </w:rPr>
            </w:pPr>
            <w:r w:rsidRPr="004F40B3">
              <w:rPr>
                <w:b/>
                <w:szCs w:val="24"/>
              </w:rPr>
              <w:t>Jeopardy with Errors Saved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The FOC date is in J</w:t>
            </w:r>
            <w:r w:rsidRPr="00244EEC">
              <w:rPr>
                <w:szCs w:val="24"/>
              </w:rPr>
              <w:t>eopardy due to errors on</w:t>
            </w:r>
            <w:r>
              <w:rPr>
                <w:szCs w:val="24"/>
              </w:rPr>
              <w:t xml:space="preserve"> </w:t>
            </w:r>
            <w:r w:rsidRPr="00244EEC">
              <w:rPr>
                <w:szCs w:val="24"/>
              </w:rPr>
              <w:t xml:space="preserve">the </w:t>
            </w:r>
            <w:smartTag w:uri="urn:schemas-microsoft-com:office:smarttags" w:element="stockticker">
              <w:r w:rsidRPr="00244EEC">
                <w:rPr>
                  <w:szCs w:val="24"/>
                </w:rPr>
                <w:t>ASR</w:t>
              </w:r>
            </w:smartTag>
            <w:r w:rsidRPr="00244EEC">
              <w:rPr>
                <w:szCs w:val="24"/>
              </w:rPr>
              <w:t xml:space="preserve"> and a response</w:t>
            </w:r>
            <w:r>
              <w:rPr>
                <w:szCs w:val="24"/>
              </w:rPr>
              <w:t xml:space="preserve"> </w:t>
            </w:r>
            <w:proofErr w:type="gramStart"/>
            <w:r w:rsidRPr="00244EEC">
              <w:rPr>
                <w:szCs w:val="24"/>
              </w:rPr>
              <w:t>has been created and</w:t>
            </w:r>
            <w:r>
              <w:rPr>
                <w:szCs w:val="24"/>
              </w:rPr>
              <w:t xml:space="preserve"> </w:t>
            </w:r>
            <w:r w:rsidRPr="00244EEC">
              <w:rPr>
                <w:szCs w:val="24"/>
              </w:rPr>
              <w:t>saved by the user in VFO</w:t>
            </w:r>
            <w:proofErr w:type="gramEnd"/>
            <w:r w:rsidRPr="00244EEC">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w:t>
            </w:r>
          </w:p>
          <w:p w:rsidR="00123C91" w:rsidRPr="00244EEC" w:rsidRDefault="00123C91" w:rsidP="00CD6EAE">
            <w:pPr>
              <w:rPr>
                <w:szCs w:val="24"/>
                <w:highlight w:val="yellow"/>
              </w:rPr>
            </w:pPr>
            <w:proofErr w:type="gramStart"/>
            <w:r w:rsidRPr="00244EEC">
              <w:rPr>
                <w:szCs w:val="24"/>
              </w:rPr>
              <w:t>Errors response is</w:t>
            </w:r>
            <w:r>
              <w:rPr>
                <w:szCs w:val="24"/>
              </w:rPr>
              <w:t xml:space="preserve"> </w:t>
            </w:r>
            <w:r w:rsidRPr="00244EEC">
              <w:rPr>
                <w:szCs w:val="24"/>
              </w:rPr>
              <w:t>submitted by the user</w:t>
            </w:r>
            <w:proofErr w:type="gramEnd"/>
            <w:r w:rsidRPr="00244EEC">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with Errors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 Errors</w:t>
            </w:r>
          </w:p>
          <w:p w:rsidR="00123C91" w:rsidRPr="00244EEC" w:rsidRDefault="00123C91" w:rsidP="00CD6EAE">
            <w:pPr>
              <w:autoSpaceDE w:val="0"/>
              <w:autoSpaceDN w:val="0"/>
              <w:adjustRightInd w:val="0"/>
              <w:rPr>
                <w:szCs w:val="24"/>
              </w:rPr>
            </w:pPr>
            <w:r>
              <w:rPr>
                <w:szCs w:val="24"/>
              </w:rPr>
              <w:t xml:space="preserve">Response </w:t>
            </w:r>
            <w:proofErr w:type="gramStart"/>
            <w:r>
              <w:rPr>
                <w:szCs w:val="24"/>
              </w:rPr>
              <w:t xml:space="preserve">could not be </w:t>
            </w:r>
            <w:r w:rsidRPr="00244EEC">
              <w:rPr>
                <w:szCs w:val="24"/>
              </w:rPr>
              <w:t>transmitted</w:t>
            </w:r>
            <w:proofErr w:type="gramEnd"/>
            <w:r w:rsidRPr="00244EEC">
              <w:rPr>
                <w:szCs w:val="24"/>
              </w:rPr>
              <w:t xml:space="preserve"> to the </w:t>
            </w:r>
            <w:smartTag w:uri="urn:schemas-microsoft-com:office:smarttags" w:element="stockticker">
              <w:r w:rsidRPr="00244EEC">
                <w:rPr>
                  <w:szCs w:val="24"/>
                </w:rPr>
                <w:t>ASR</w:t>
              </w:r>
            </w:smartTag>
            <w:r w:rsidRPr="00244EEC">
              <w:rPr>
                <w:szCs w:val="24"/>
              </w:rPr>
              <w:t xml:space="preserve"> originator</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 xml:space="preserve">Once the system errors </w:t>
            </w:r>
            <w:r w:rsidRPr="00244EEC">
              <w:rPr>
                <w:szCs w:val="24"/>
              </w:rPr>
              <w:t>have been resolved,</w:t>
            </w:r>
            <w:r>
              <w:rPr>
                <w:szCs w:val="24"/>
              </w:rPr>
              <w:t xml:space="preserve"> the </w:t>
            </w:r>
            <w:r w:rsidRPr="00244EEC">
              <w:rPr>
                <w:szCs w:val="24"/>
              </w:rPr>
              <w:t>Jeopardy with Errors</w:t>
            </w:r>
            <w:r>
              <w:rPr>
                <w:szCs w:val="24"/>
              </w:rPr>
              <w:t xml:space="preserve"> </w:t>
            </w:r>
            <w:r w:rsidRPr="00244EEC">
              <w:rPr>
                <w:szCs w:val="24"/>
              </w:rPr>
              <w:t xml:space="preserve">response </w:t>
            </w:r>
            <w:proofErr w:type="gramStart"/>
            <w:r w:rsidRPr="00244EEC">
              <w:rPr>
                <w:szCs w:val="24"/>
              </w:rPr>
              <w:t>can be submitted</w:t>
            </w:r>
            <w:proofErr w:type="gramEnd"/>
            <w:r w:rsidRPr="00244EEC">
              <w:rPr>
                <w:szCs w:val="24"/>
              </w:rPr>
              <w:t xml:space="preserve"> again.</w:t>
            </w:r>
          </w:p>
        </w:tc>
      </w:tr>
    </w:tbl>
    <w:p w:rsidR="00123C91" w:rsidRDefault="00123C91" w:rsidP="00123C91"/>
    <w:p w:rsidR="00750502" w:rsidRPr="00EC2F21" w:rsidRDefault="00750502" w:rsidP="00123C91"/>
    <w:tbl>
      <w:tblPr>
        <w:tblW w:w="9360" w:type="dxa"/>
        <w:tblInd w:w="108" w:type="dxa"/>
        <w:tblLayout w:type="fixed"/>
        <w:tblLook w:val="0000"/>
      </w:tblPr>
      <w:tblGrid>
        <w:gridCol w:w="1440"/>
        <w:gridCol w:w="4200"/>
        <w:gridCol w:w="1320"/>
        <w:gridCol w:w="2400"/>
      </w:tblGrid>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750502">
            <w:pPr>
              <w:pStyle w:val="TableHeaderText"/>
            </w:pPr>
            <w:r>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User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with Errors Sent</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 Errors</w:t>
            </w:r>
            <w:r>
              <w:rPr>
                <w:szCs w:val="24"/>
              </w:rPr>
              <w:t xml:space="preserve"> </w:t>
            </w:r>
            <w:r w:rsidRPr="00244EEC">
              <w:rPr>
                <w:szCs w:val="24"/>
              </w:rPr>
              <w:t xml:space="preserve">response </w:t>
            </w:r>
            <w:proofErr w:type="gramStart"/>
            <w:r w:rsidRPr="00244EEC">
              <w:rPr>
                <w:szCs w:val="24"/>
              </w:rPr>
              <w:t>has been</w:t>
            </w:r>
            <w:r>
              <w:rPr>
                <w:szCs w:val="24"/>
              </w:rPr>
              <w:t xml:space="preserve"> </w:t>
            </w:r>
            <w:r w:rsidRPr="00244EEC">
              <w:rPr>
                <w:szCs w:val="24"/>
              </w:rPr>
              <w:t>transmitted</w:t>
            </w:r>
            <w:proofErr w:type="gramEnd"/>
            <w:r w:rsidRPr="00244EEC">
              <w:rPr>
                <w:szCs w:val="24"/>
              </w:rPr>
              <w:t xml:space="preserve"> to the </w:t>
            </w:r>
            <w:smartTag w:uri="urn:schemas-microsoft-com:office:smarttags" w:element="stockticker">
              <w:r w:rsidRPr="00244EEC">
                <w:rPr>
                  <w:szCs w:val="24"/>
                </w:rPr>
                <w:t>ASR</w:t>
              </w:r>
            </w:smartTag>
            <w:r>
              <w:rPr>
                <w:szCs w:val="24"/>
              </w:rPr>
              <w:t xml:space="preserve"> </w:t>
            </w:r>
            <w:r w:rsidRPr="00244EE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user can create and</w:t>
            </w:r>
            <w:r>
              <w:rPr>
                <w:szCs w:val="24"/>
              </w:rPr>
              <w:t xml:space="preserve"> </w:t>
            </w:r>
            <w:r w:rsidRPr="00244EEC">
              <w:rPr>
                <w:szCs w:val="24"/>
              </w:rPr>
              <w:t>submit any of the</w:t>
            </w:r>
          </w:p>
          <w:p w:rsidR="00123C91" w:rsidRPr="00244EEC" w:rsidRDefault="00123C91" w:rsidP="00CD6EAE">
            <w:pPr>
              <w:rPr>
                <w:szCs w:val="24"/>
                <w:highlight w:val="yellow"/>
              </w:rPr>
            </w:pPr>
            <w:proofErr w:type="gramStart"/>
            <w:r w:rsidRPr="00244EEC">
              <w:rPr>
                <w:szCs w:val="24"/>
              </w:rPr>
              <w:t>Subsequent statuses.</w:t>
            </w:r>
            <w:proofErr w:type="gramEnd"/>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Jeopardy Invalidated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 xml:space="preserve">The Jeopardy </w:t>
            </w:r>
            <w:proofErr w:type="gramStart"/>
            <w:r>
              <w:rPr>
                <w:szCs w:val="24"/>
              </w:rPr>
              <w:t>was initiated and not validated</w:t>
            </w:r>
            <w:proofErr w:type="gramEnd"/>
            <w:r>
              <w:rPr>
                <w:szCs w:val="24"/>
              </w:rPr>
              <w:t xml:space="preserve">. (It is viewable online, but </w:t>
            </w:r>
            <w:proofErr w:type="gramStart"/>
            <w:r>
              <w:rPr>
                <w:szCs w:val="24"/>
              </w:rPr>
              <w:t>won’t</w:t>
            </w:r>
            <w:proofErr w:type="gramEnd"/>
            <w:r>
              <w:rPr>
                <w:szCs w:val="24"/>
              </w:rPr>
              <w:t xml:space="preserve">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Validate and submit the Jeopardy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4F40B3">
              <w:rPr>
                <w:szCs w:val="24"/>
              </w:rPr>
              <w:t xml:space="preserve">The FOC date is in jeopardy and </w:t>
            </w:r>
            <w:r>
              <w:rPr>
                <w:szCs w:val="24"/>
              </w:rPr>
              <w:t xml:space="preserve">a response </w:t>
            </w:r>
            <w:proofErr w:type="gramStart"/>
            <w:r>
              <w:rPr>
                <w:szCs w:val="24"/>
              </w:rPr>
              <w:t xml:space="preserve">has been created and </w:t>
            </w:r>
            <w:r w:rsidRPr="004F40B3">
              <w:rPr>
                <w:szCs w:val="24"/>
              </w:rPr>
              <w:t>saved by the user in VFO</w:t>
            </w:r>
            <w:proofErr w:type="gramEnd"/>
            <w:r w:rsidRPr="004F40B3">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szCs w:val="24"/>
              </w:rPr>
            </w:pPr>
            <w:r>
              <w:rPr>
                <w:szCs w:val="24"/>
              </w:rPr>
              <w:t xml:space="preserve">The </w:t>
            </w:r>
            <w:proofErr w:type="gramStart"/>
            <w:r>
              <w:rPr>
                <w:szCs w:val="24"/>
              </w:rPr>
              <w:t xml:space="preserve">Jeopardy response </w:t>
            </w:r>
            <w:r w:rsidRPr="004F40B3">
              <w:rPr>
                <w:szCs w:val="24"/>
              </w:rPr>
              <w:t>is submitted by the user</w:t>
            </w:r>
            <w:proofErr w:type="gramEnd"/>
            <w:r w:rsidRPr="004F40B3">
              <w:rPr>
                <w:szCs w:val="24"/>
              </w:rPr>
              <w:t>. 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Pr>
                <w:b/>
                <w:szCs w:val="24"/>
              </w:rPr>
              <w:t>Jeopardy Sent</w:t>
            </w:r>
          </w:p>
        </w:tc>
        <w:tc>
          <w:tcPr>
            <w:tcW w:w="420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szCs w:val="24"/>
              </w:rPr>
            </w:pPr>
            <w:r>
              <w:rPr>
                <w:szCs w:val="24"/>
              </w:rPr>
              <w:t xml:space="preserve">The Jeopardy response </w:t>
            </w:r>
            <w:proofErr w:type="gramStart"/>
            <w:r w:rsidRPr="00104292">
              <w:rPr>
                <w:szCs w:val="24"/>
              </w:rPr>
              <w:t>has been transmitted</w:t>
            </w:r>
            <w:proofErr w:type="gramEnd"/>
            <w:r w:rsidRPr="00104292">
              <w:rPr>
                <w:szCs w:val="24"/>
              </w:rPr>
              <w:t xml:space="preserve"> to</w:t>
            </w:r>
            <w:r>
              <w:rPr>
                <w:szCs w:val="24"/>
              </w:rPr>
              <w:t xml:space="preserve"> </w:t>
            </w:r>
            <w:r w:rsidRPr="00104292">
              <w:rPr>
                <w:szCs w:val="24"/>
              </w:rPr>
              <w:t xml:space="preserve">the </w:t>
            </w:r>
            <w:smartTag w:uri="urn:schemas-microsoft-com:office:smarttags" w:element="stockticker">
              <w:r w:rsidRPr="00104292">
                <w:rPr>
                  <w:szCs w:val="24"/>
                </w:rPr>
                <w:t>ASR</w:t>
              </w:r>
            </w:smartTag>
            <w:r w:rsidRPr="00104292">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szCs w:val="24"/>
              </w:rPr>
            </w:pPr>
            <w:r>
              <w:rPr>
                <w:szCs w:val="24"/>
              </w:rPr>
              <w:t>The user can create and submit any of the 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b/>
                <w:szCs w:val="24"/>
              </w:rPr>
            </w:pPr>
            <w:r w:rsidRPr="0091428B">
              <w:rPr>
                <w:b/>
                <w:szCs w:val="24"/>
              </w:rPr>
              <w:t>Jeopardy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response is sitting in queue</w:t>
            </w:r>
            <w:r w:rsidRPr="0091428B">
              <w:rPr>
                <w:szCs w:val="24"/>
              </w:rPr>
              <w:t xml:space="preserve"> waiting to</w:t>
            </w:r>
            <w:r>
              <w:rPr>
                <w:szCs w:val="24"/>
              </w:rPr>
              <w:t xml:space="preserve"> </w:t>
            </w:r>
            <w:proofErr w:type="gramStart"/>
            <w:r w:rsidRPr="0091428B">
              <w:rPr>
                <w:szCs w:val="24"/>
              </w:rPr>
              <w:t>be transmitted</w:t>
            </w:r>
            <w:proofErr w:type="gramEnd"/>
            <w:r w:rsidRPr="0091428B">
              <w:rPr>
                <w:szCs w:val="24"/>
              </w:rPr>
              <w:t xml:space="preserve"> to the </w:t>
            </w:r>
            <w:smartTag w:uri="urn:schemas-microsoft-com:office:smarttags" w:element="stockticker">
              <w:r w:rsidRPr="0091428B">
                <w:rPr>
                  <w:szCs w:val="24"/>
                </w:rPr>
                <w:t>ASR</w:t>
              </w:r>
            </w:smartTag>
            <w:r>
              <w:rPr>
                <w:szCs w:val="24"/>
              </w:rPr>
              <w:t xml:space="preserve"> </w:t>
            </w:r>
            <w:r w:rsidRPr="0091428B">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szCs w:val="24"/>
              </w:rPr>
            </w:pPr>
            <w:r w:rsidRPr="0091428B">
              <w:rPr>
                <w:szCs w:val="24"/>
              </w:rPr>
              <w:t>Once the Jeopardy</w:t>
            </w:r>
          </w:p>
          <w:p w:rsidR="00123C91" w:rsidRPr="0091428B" w:rsidRDefault="00123C91" w:rsidP="00CD6EAE">
            <w:pPr>
              <w:autoSpaceDE w:val="0"/>
              <w:autoSpaceDN w:val="0"/>
              <w:adjustRightInd w:val="0"/>
              <w:rPr>
                <w:szCs w:val="24"/>
              </w:rPr>
            </w:pPr>
            <w:r w:rsidRPr="0091428B">
              <w:rPr>
                <w:szCs w:val="24"/>
              </w:rPr>
              <w:t>response has been</w:t>
            </w:r>
          </w:p>
          <w:p w:rsidR="00123C91" w:rsidRPr="0091428B" w:rsidRDefault="00123C91" w:rsidP="00CD6EAE">
            <w:pPr>
              <w:autoSpaceDE w:val="0"/>
              <w:autoSpaceDN w:val="0"/>
              <w:adjustRightInd w:val="0"/>
              <w:rPr>
                <w:szCs w:val="24"/>
              </w:rPr>
            </w:pPr>
            <w:r w:rsidRPr="0091428B">
              <w:rPr>
                <w:szCs w:val="24"/>
              </w:rPr>
              <w:t>transmitted, the status</w:t>
            </w:r>
          </w:p>
          <w:p w:rsidR="00123C91" w:rsidRDefault="00123C91" w:rsidP="00CD6EAE">
            <w:pPr>
              <w:autoSpaceDE w:val="0"/>
              <w:autoSpaceDN w:val="0"/>
              <w:adjustRightInd w:val="0"/>
              <w:rPr>
                <w:szCs w:val="24"/>
              </w:rPr>
            </w:pPr>
            <w:proofErr w:type="gramStart"/>
            <w:r>
              <w:rPr>
                <w:szCs w:val="24"/>
              </w:rPr>
              <w:t>is</w:t>
            </w:r>
            <w:proofErr w:type="gramEnd"/>
            <w:r>
              <w:rPr>
                <w:szCs w:val="24"/>
              </w:rPr>
              <w:t xml:space="preserve"> changed to </w:t>
            </w:r>
            <w:r w:rsidRPr="0091428B">
              <w:rPr>
                <w:szCs w:val="24"/>
              </w:rPr>
              <w:t>Jeopardy</w:t>
            </w:r>
            <w:r>
              <w:rPr>
                <w:szCs w:val="24"/>
              </w:rPr>
              <w:t xml:space="preserve"> </w:t>
            </w:r>
            <w:r w:rsidRPr="0091428B">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b/>
                <w:szCs w:val="24"/>
              </w:rPr>
            </w:pPr>
            <w:r>
              <w:rPr>
                <w:b/>
                <w:szCs w:val="24"/>
              </w:rPr>
              <w:t>Jeopardy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Jeopardy response </w:t>
            </w:r>
            <w:proofErr w:type="gramStart"/>
            <w:r w:rsidRPr="00EC2F21">
              <w:rPr>
                <w:szCs w:val="24"/>
              </w:rPr>
              <w:t>could not be transmitted</w:t>
            </w:r>
            <w:proofErr w:type="gramEnd"/>
            <w:r>
              <w:rPr>
                <w:szCs w:val="24"/>
              </w:rPr>
              <w:t xml:space="preserve"> </w:t>
            </w:r>
            <w:r w:rsidRPr="00EC2F21">
              <w:rPr>
                <w:szCs w:val="24"/>
              </w:rPr>
              <w:t xml:space="preserve">to the </w:t>
            </w:r>
            <w:smartTag w:uri="urn:schemas-microsoft-com:office:smarttags" w:element="stockticker">
              <w:r w:rsidRPr="00EC2F21">
                <w:rPr>
                  <w:szCs w:val="24"/>
                </w:rPr>
                <w:t>ASR</w:t>
              </w:r>
            </w:smartTag>
            <w:r w:rsidRPr="00EC2F21">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Once the system errors have been resolved, the Jeopardy response </w:t>
            </w:r>
            <w:proofErr w:type="gramStart"/>
            <w:r>
              <w:rPr>
                <w:szCs w:val="24"/>
              </w:rPr>
              <w:t>can be submitted</w:t>
            </w:r>
            <w:proofErr w:type="gramEnd"/>
            <w:r>
              <w:rPr>
                <w:szCs w:val="24"/>
              </w:rPr>
              <w:t xml:space="preserve">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b/>
                <w:szCs w:val="24"/>
              </w:rPr>
            </w:pPr>
            <w:r w:rsidRPr="00104292">
              <w:rPr>
                <w:b/>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FOC date is in Jeopardy and a response </w:t>
            </w:r>
            <w:proofErr w:type="gramStart"/>
            <w:r>
              <w:rPr>
                <w:szCs w:val="24"/>
              </w:rPr>
              <w:t>has been created and saved by the user in VFO</w:t>
            </w:r>
            <w:proofErr w:type="gramEnd"/>
            <w:r>
              <w:rPr>
                <w:szCs w:val="24"/>
              </w:rPr>
              <w:t xml:space="preserve">. </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proofErr w:type="gramStart"/>
            <w:r>
              <w:rPr>
                <w:szCs w:val="24"/>
              </w:rPr>
              <w:t>Jeopardy response is submitted by the user</w:t>
            </w:r>
            <w:proofErr w:type="gramEnd"/>
            <w:r>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ASR</w:t>
              </w:r>
            </w:smartTag>
            <w:r>
              <w:rPr>
                <w:szCs w:val="24"/>
              </w:rPr>
              <w:t xml:space="preserve"> has failed the validation process. Exchange Path has updated the Request Status, stored the </w:t>
            </w:r>
            <w:smartTag w:uri="urn:schemas-microsoft-com:office:smarttags" w:element="stockticker">
              <w:r>
                <w:rPr>
                  <w:szCs w:val="24"/>
                </w:rPr>
                <w:t>ASR</w:t>
              </w:r>
            </w:smartTag>
            <w:r>
              <w:rPr>
                <w:szCs w:val="24"/>
              </w:rPr>
              <w:t>, and sent an Error Notification to VFO.</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Correct the error and validate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autoSpaceDE w:val="0"/>
              <w:autoSpaceDN w:val="0"/>
              <w:adjustRightInd w:val="0"/>
              <w:rPr>
                <w:b/>
                <w:szCs w:val="24"/>
              </w:rPr>
            </w:pPr>
            <w:r w:rsidRPr="00E6023F">
              <w:rPr>
                <w:b/>
                <w:szCs w:val="24"/>
              </w:rPr>
              <w:t>Jeopardy</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Jeopardy status indicates that there are situations that may jeopardize critical dates of the </w:t>
            </w:r>
            <w:smartTag w:uri="urn:schemas-microsoft-com:office:smarttags" w:element="stockticker">
              <w:r>
                <w:rPr>
                  <w:szCs w:val="24"/>
                </w:rPr>
                <w:t>ASR</w:t>
              </w:r>
            </w:smartTag>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 xml:space="preserve">Jeopardy </w:t>
            </w:r>
            <w:r>
              <w:rPr>
                <w:b/>
                <w:szCs w:val="24"/>
              </w:rPr>
              <w:t>with</w:t>
            </w:r>
            <w:r w:rsidRPr="00E6023F">
              <w:rPr>
                <w:b/>
                <w:szCs w:val="24"/>
              </w:rPr>
              <w:t xml:space="preserve"> Errors</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 xml:space="preserve">Indicates there are situations that may jeopardize critical dates of the </w:t>
            </w:r>
            <w:smartTag w:uri="urn:schemas-microsoft-com:office:smarttags" w:element="stockticker">
              <w:r w:rsidRPr="005E3E7B">
                <w:rPr>
                  <w:szCs w:val="24"/>
                </w:rPr>
                <w:t>ASR</w:t>
              </w:r>
            </w:smartTag>
            <w:r w:rsidRPr="005E3E7B">
              <w:rPr>
                <w:szCs w:val="24"/>
              </w:rPr>
              <w:t xml:space="preserve"> and ther</w:t>
            </w:r>
            <w:r>
              <w:rPr>
                <w:szCs w:val="24"/>
              </w:rPr>
              <w:t>e are errors with the request.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Pending Completion</w:t>
            </w:r>
          </w:p>
        </w:tc>
        <w:tc>
          <w:tcPr>
            <w:tcW w:w="420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autoSpaceDE w:val="0"/>
              <w:autoSpaceDN w:val="0"/>
              <w:adjustRightInd w:val="0"/>
              <w:rPr>
                <w:szCs w:val="24"/>
              </w:rPr>
            </w:pPr>
            <w:r w:rsidRPr="00E6023F">
              <w:rPr>
                <w:szCs w:val="24"/>
              </w:rPr>
              <w:t xml:space="preserve">The Exchange Path Monitor </w:t>
            </w:r>
            <w:r>
              <w:rPr>
                <w:szCs w:val="24"/>
              </w:rPr>
              <w:t>p</w:t>
            </w:r>
            <w:r w:rsidRPr="00E6023F">
              <w:rPr>
                <w:szCs w:val="24"/>
              </w:rPr>
              <w:t>rocess</w:t>
            </w:r>
          </w:p>
          <w:p w:rsidR="00123C91" w:rsidRPr="00E6023F" w:rsidRDefault="00123C91" w:rsidP="00CD6EAE">
            <w:pPr>
              <w:autoSpaceDE w:val="0"/>
              <w:autoSpaceDN w:val="0"/>
              <w:adjustRightInd w:val="0"/>
              <w:rPr>
                <w:szCs w:val="24"/>
              </w:rPr>
            </w:pPr>
            <w:r w:rsidRPr="00E6023F">
              <w:rPr>
                <w:szCs w:val="24"/>
              </w:rPr>
              <w:t xml:space="preserve">determines that a Completion </w:t>
            </w:r>
            <w:r>
              <w:rPr>
                <w:szCs w:val="24"/>
              </w:rPr>
              <w:t>n</w:t>
            </w:r>
            <w:r w:rsidRPr="00E6023F">
              <w:rPr>
                <w:szCs w:val="24"/>
              </w:rPr>
              <w:t>otice has</w:t>
            </w:r>
          </w:p>
          <w:p w:rsidR="00123C91" w:rsidRPr="008415B4" w:rsidRDefault="00123C91" w:rsidP="00CD6EAE">
            <w:pPr>
              <w:autoSpaceDE w:val="0"/>
              <w:autoSpaceDN w:val="0"/>
              <w:adjustRightInd w:val="0"/>
              <w:rPr>
                <w:szCs w:val="24"/>
              </w:rPr>
            </w:pPr>
            <w:r w:rsidRPr="00E6023F">
              <w:rPr>
                <w:szCs w:val="24"/>
              </w:rPr>
              <w:t>Not been rec</w:t>
            </w:r>
            <w:r>
              <w:rPr>
                <w:szCs w:val="24"/>
              </w:rPr>
              <w:t xml:space="preserve">eived in the time allotted and </w:t>
            </w:r>
            <w:r w:rsidRPr="00E6023F">
              <w:rPr>
                <w:szCs w:val="24"/>
              </w:rPr>
              <w:t>issues a notification message to VFO</w:t>
            </w:r>
            <w:r>
              <w:rPr>
                <w:szCs w:val="24"/>
              </w:rPr>
              <w:t xml:space="preserve"> to update the status</w:t>
            </w:r>
            <w:r w:rsidRPr="00E6023F">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Pending Design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 xml:space="preserve">The Exchange Path Monitor process determines the </w:t>
            </w:r>
            <w:r w:rsidRPr="008415B4">
              <w:rPr>
                <w:szCs w:val="24"/>
              </w:rPr>
              <w:t xml:space="preserve">DLR or Design information </w:t>
            </w:r>
            <w:proofErr w:type="gramStart"/>
            <w:r w:rsidRPr="008415B4">
              <w:rPr>
                <w:szCs w:val="24"/>
              </w:rPr>
              <w:t>has not been received</w:t>
            </w:r>
            <w:proofErr w:type="gramEnd"/>
            <w:r w:rsidRPr="008415B4">
              <w:rPr>
                <w:szCs w:val="24"/>
              </w:rPr>
              <w:t xml:space="preserve"> in the time allotted </w:t>
            </w:r>
            <w:r>
              <w:rPr>
                <w:szCs w:val="24"/>
              </w:rPr>
              <w:t xml:space="preserve">and a notification </w:t>
            </w:r>
            <w:r w:rsidRPr="008415B4">
              <w:rPr>
                <w:szCs w:val="24"/>
              </w:rPr>
              <w:t>message</w:t>
            </w:r>
            <w:r>
              <w:rPr>
                <w:szCs w:val="24"/>
              </w:rPr>
              <w:t xml:space="preserv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rPr>
            </w:pPr>
            <w:r w:rsidRPr="00E428AE">
              <w:rPr>
                <w:b/>
              </w:rPr>
              <w:t>Pending Confirmation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 xml:space="preserve">The Exchange Path Monitor process determines that the </w:t>
            </w:r>
            <w:r w:rsidRPr="008415B4">
              <w:rPr>
                <w:szCs w:val="24"/>
              </w:rPr>
              <w:t xml:space="preserve">Firm Order Confirmation (FOC) </w:t>
            </w:r>
            <w:proofErr w:type="gramStart"/>
            <w:r w:rsidRPr="008415B4">
              <w:rPr>
                <w:szCs w:val="24"/>
              </w:rPr>
              <w:t>has not been received</w:t>
            </w:r>
            <w:proofErr w:type="gramEnd"/>
            <w:r w:rsidRPr="008415B4">
              <w:rPr>
                <w:szCs w:val="24"/>
              </w:rPr>
              <w:t xml:space="preserve"> in the time allotted an</w:t>
            </w:r>
            <w:r>
              <w:rPr>
                <w:szCs w:val="24"/>
              </w:rPr>
              <w:t xml:space="preserve">d issues a notification message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Pending Response</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 xml:space="preserve">The Exchange Path Monitor process determines a </w:t>
            </w:r>
            <w:r w:rsidRPr="008415B4">
              <w:rPr>
                <w:szCs w:val="24"/>
              </w:rPr>
              <w:t xml:space="preserve">Response </w:t>
            </w:r>
            <w:proofErr w:type="gramStart"/>
            <w:r w:rsidRPr="008415B4">
              <w:rPr>
                <w:szCs w:val="24"/>
              </w:rPr>
              <w:t>has not been received</w:t>
            </w:r>
            <w:proofErr w:type="gramEnd"/>
            <w:r w:rsidRPr="008415B4">
              <w:rPr>
                <w:szCs w:val="24"/>
              </w:rPr>
              <w:t xml:space="preserve"> in the time allotted </w:t>
            </w:r>
            <w:r>
              <w:rPr>
                <w:szCs w:val="24"/>
              </w:rPr>
              <w:t xml:space="preserve">and a </w:t>
            </w:r>
            <w:r w:rsidRPr="008415B4">
              <w:rPr>
                <w:szCs w:val="24"/>
              </w:rPr>
              <w:t xml:space="preserve">notification message </w:t>
            </w:r>
            <w:r>
              <w:rPr>
                <w:szCs w:val="24"/>
              </w:rPr>
              <w:t xml:space="preserve">is sent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bl>
    <w:p w:rsidR="00123C91" w:rsidRPr="003F6C25" w:rsidRDefault="00123C91" w:rsidP="00750502">
      <w:pPr>
        <w:pStyle w:val="MapTitleContinued"/>
      </w:pPr>
      <w:r w:rsidRPr="003F6C25">
        <w:br w:type="page"/>
      </w:r>
      <w:r w:rsidR="00750502" w:rsidRPr="003F6C25">
        <w:t xml:space="preserve"> </w:t>
      </w:r>
    </w:p>
    <w:tbl>
      <w:tblPr>
        <w:tblW w:w="9360" w:type="dxa"/>
        <w:tblInd w:w="108" w:type="dxa"/>
        <w:tblLayout w:type="fixed"/>
        <w:tblLook w:val="0000"/>
      </w:tblPr>
      <w:tblGrid>
        <w:gridCol w:w="1440"/>
        <w:gridCol w:w="4200"/>
        <w:gridCol w:w="1320"/>
        <w:gridCol w:w="2400"/>
      </w:tblGrid>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A47B25">
            <w:pPr>
              <w:pStyle w:val="TableHeaderText"/>
            </w:pPr>
            <w:r>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User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Pending Validation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An i</w:t>
            </w:r>
            <w:r w:rsidRPr="008415B4">
              <w:rPr>
                <w:szCs w:val="24"/>
              </w:rPr>
              <w:t xml:space="preserve">nitial request or a change to a request (other than Cancel) </w:t>
            </w:r>
            <w:proofErr w:type="gramStart"/>
            <w:r>
              <w:rPr>
                <w:szCs w:val="24"/>
              </w:rPr>
              <w:t>has been created</w:t>
            </w:r>
            <w:proofErr w:type="gramEnd"/>
            <w:r>
              <w:rPr>
                <w:szCs w:val="24"/>
              </w:rPr>
              <w:t xml:space="preserve">, but the request has not been sent to Exchange Path for validation or submission to the AP. </w:t>
            </w:r>
            <w:r w:rsidRPr="008415B4">
              <w:rPr>
                <w:szCs w:val="24"/>
              </w:rPr>
              <w:t>After select</w:t>
            </w:r>
            <w:r>
              <w:rPr>
                <w:szCs w:val="24"/>
              </w:rPr>
              <w:t>ing</w:t>
            </w:r>
            <w:r w:rsidRPr="008415B4">
              <w:rPr>
                <w:szCs w:val="24"/>
              </w:rPr>
              <w:t xml:space="preserve"> Submit or Validate</w:t>
            </w:r>
            <w:r>
              <w:rPr>
                <w:szCs w:val="24"/>
              </w:rPr>
              <w:t>,</w:t>
            </w:r>
            <w:r w:rsidRPr="008415B4">
              <w:rPr>
                <w:szCs w:val="24"/>
              </w:rPr>
              <w:t xml:space="preserve"> the resulting</w:t>
            </w:r>
            <w:r>
              <w:rPr>
                <w:szCs w:val="24"/>
              </w:rPr>
              <w:t xml:space="preserve"> </w:t>
            </w:r>
            <w:r w:rsidRPr="008415B4">
              <w:rPr>
                <w:szCs w:val="24"/>
              </w:rPr>
              <w:t>response from Exchange Path will be</w:t>
            </w:r>
            <w:r>
              <w:rPr>
                <w:szCs w:val="24"/>
              </w:rPr>
              <w:t xml:space="preserve"> </w:t>
            </w:r>
            <w:r w:rsidRPr="008415B4">
              <w:rPr>
                <w:szCs w:val="24"/>
              </w:rPr>
              <w:t>Validated or Errored.</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Finish entering the order and submit.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Received</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autoSpaceDE w:val="0"/>
              <w:autoSpaceDN w:val="0"/>
              <w:adjustRightInd w:val="0"/>
              <w:rPr>
                <w:szCs w:val="24"/>
              </w:rPr>
            </w:pPr>
            <w:r w:rsidRPr="00E428AE">
              <w:rPr>
                <w:szCs w:val="24"/>
              </w:rPr>
              <w:t>This statu</w:t>
            </w:r>
            <w:r>
              <w:rPr>
                <w:szCs w:val="24"/>
              </w:rPr>
              <w:t xml:space="preserve">s appears when service requests </w:t>
            </w:r>
            <w:proofErr w:type="gramStart"/>
            <w:r w:rsidRPr="00E428AE">
              <w:rPr>
                <w:szCs w:val="24"/>
              </w:rPr>
              <w:t>are sent</w:t>
            </w:r>
            <w:proofErr w:type="gramEnd"/>
            <w:r w:rsidRPr="00E428AE">
              <w:rPr>
                <w:szCs w:val="24"/>
              </w:rPr>
              <w:t xml:space="preserve"> to VFO for processing. This</w:t>
            </w:r>
            <w:r>
              <w:rPr>
                <w:szCs w:val="24"/>
              </w:rPr>
              <w:t xml:space="preserve"> </w:t>
            </w:r>
            <w:r w:rsidRPr="00E428AE">
              <w:rPr>
                <w:szCs w:val="24"/>
              </w:rPr>
              <w:t xml:space="preserve">indicates the customer’s request </w:t>
            </w:r>
            <w:proofErr w:type="gramStart"/>
            <w:r w:rsidRPr="00E428AE">
              <w:rPr>
                <w:szCs w:val="24"/>
              </w:rPr>
              <w:t>has been</w:t>
            </w:r>
            <w:r>
              <w:rPr>
                <w:szCs w:val="24"/>
              </w:rPr>
              <w:t xml:space="preserve"> </w:t>
            </w:r>
            <w:r w:rsidRPr="00E428AE">
              <w:rPr>
                <w:szCs w:val="24"/>
              </w:rPr>
              <w:t>received</w:t>
            </w:r>
            <w:proofErr w:type="gramEnd"/>
            <w:r w:rsidRPr="00E428AE">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 xml:space="preserve">The Accept response </w:t>
            </w:r>
            <w:proofErr w:type="gramStart"/>
            <w:r>
              <w:rPr>
                <w:szCs w:val="24"/>
              </w:rPr>
              <w:t>is generated</w:t>
            </w:r>
            <w:proofErr w:type="gramEnd"/>
            <w:r>
              <w:rPr>
                <w:szCs w:val="24"/>
              </w:rPr>
              <w:t xml:space="preserve"> by the system if fatal validations are passed.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Rejected</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The AP has returned a negative (rejection) acknowledgment. Exchange Path has updated the status,</w:t>
            </w:r>
            <w:r>
              <w:rPr>
                <w:szCs w:val="24"/>
              </w:rPr>
              <w:t xml:space="preserve"> </w:t>
            </w:r>
            <w:r w:rsidRPr="008415B4">
              <w:rPr>
                <w:szCs w:val="24"/>
              </w:rPr>
              <w:t>stored the message in the Exchange Path</w:t>
            </w:r>
          </w:p>
          <w:p w:rsidR="00123C91" w:rsidRPr="008415B4" w:rsidRDefault="00123C91" w:rsidP="00CD6EAE">
            <w:pPr>
              <w:autoSpaceDE w:val="0"/>
              <w:autoSpaceDN w:val="0"/>
              <w:adjustRightInd w:val="0"/>
              <w:rPr>
                <w:szCs w:val="24"/>
              </w:rPr>
            </w:pPr>
            <w:r w:rsidRPr="008415B4">
              <w:rPr>
                <w:szCs w:val="24"/>
              </w:rPr>
              <w:t xml:space="preserve">Database, </w:t>
            </w:r>
            <w:r>
              <w:rPr>
                <w:szCs w:val="24"/>
              </w:rPr>
              <w:t xml:space="preserve">and sent a notification message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response and take the recommended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Resent</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w:t>
            </w:r>
            <w:r w:rsidRPr="005E3E7B">
              <w:rPr>
                <w:szCs w:val="24"/>
              </w:rPr>
              <w:t>nother copy of the last submitted version</w:t>
            </w:r>
            <w:r>
              <w:rPr>
                <w:szCs w:val="24"/>
              </w:rPr>
              <w:t xml:space="preserve"> of the </w:t>
            </w:r>
            <w:smartTag w:uri="urn:schemas-microsoft-com:office:smarttags" w:element="stockticker">
              <w:r>
                <w:rPr>
                  <w:szCs w:val="24"/>
                </w:rPr>
                <w:t>ASR</w:t>
              </w:r>
            </w:smartTag>
            <w:r w:rsidRPr="005E3E7B">
              <w:rPr>
                <w:szCs w:val="24"/>
              </w:rPr>
              <w:t xml:space="preserve"> </w:t>
            </w:r>
            <w:r>
              <w:rPr>
                <w:szCs w:val="24"/>
              </w:rPr>
              <w:t xml:space="preserve">is </w:t>
            </w:r>
            <w:r w:rsidRPr="005E3E7B">
              <w:rPr>
                <w:szCs w:val="24"/>
              </w:rPr>
              <w:t xml:space="preserve">sent to the </w:t>
            </w:r>
            <w:r>
              <w:rPr>
                <w:szCs w:val="24"/>
              </w:rPr>
              <w:t>AP.</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 xml:space="preserve">The order </w:t>
            </w:r>
            <w:proofErr w:type="gramStart"/>
            <w:r>
              <w:rPr>
                <w:szCs w:val="24"/>
              </w:rPr>
              <w:t>is sent</w:t>
            </w:r>
            <w:proofErr w:type="gramEnd"/>
            <w:r>
              <w:rPr>
                <w:szCs w:val="24"/>
              </w:rPr>
              <w:t xml:space="preserve"> to the AP, the status is updated, and a notification message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Sent Failed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An attempt to send the order to the AP fails.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Try to send the order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This status indicates that an i</w:t>
            </w:r>
            <w:r w:rsidRPr="00AA56C9">
              <w:rPr>
                <w:szCs w:val="24"/>
              </w:rPr>
              <w:t xml:space="preserve">nitial request or a change to a request </w:t>
            </w:r>
            <w:proofErr w:type="gramStart"/>
            <w:r w:rsidRPr="00AA56C9">
              <w:rPr>
                <w:szCs w:val="24"/>
              </w:rPr>
              <w:t>has been sent</w:t>
            </w:r>
            <w:proofErr w:type="gramEnd"/>
            <w:r w:rsidRPr="00AA56C9">
              <w:rPr>
                <w:szCs w:val="24"/>
              </w:rPr>
              <w:t xml:space="preserve"> to the AP </w:t>
            </w:r>
            <w:r>
              <w:rPr>
                <w:szCs w:val="24"/>
              </w:rPr>
              <w:t xml:space="preserve">for validation and </w:t>
            </w:r>
            <w:r w:rsidRPr="00AA56C9">
              <w:rPr>
                <w:szCs w:val="24"/>
              </w:rPr>
              <w:t>subsequent processing—status does not apply to a cancel request</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rPr>
            </w:pPr>
            <w:r w:rsidRPr="003F6C25">
              <w:rPr>
                <w:b/>
              </w:rPr>
              <w:t>Supplemented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 xml:space="preserve">The order </w:t>
            </w:r>
            <w:proofErr w:type="gramStart"/>
            <w:r>
              <w:rPr>
                <w:szCs w:val="24"/>
              </w:rPr>
              <w:t>has been supplemented</w:t>
            </w:r>
            <w:proofErr w:type="gramEnd"/>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rPr>
            </w:pPr>
            <w:r w:rsidRPr="00E428AE">
              <w:rPr>
                <w:b/>
              </w:rPr>
              <w:t>Supplement Received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customer has sent a supplement to the previously received service request.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Accept response </w:t>
            </w:r>
            <w:proofErr w:type="gramStart"/>
            <w:r>
              <w:rPr>
                <w:szCs w:val="24"/>
              </w:rPr>
              <w:t>is generated</w:t>
            </w:r>
            <w:proofErr w:type="gramEnd"/>
            <w:r>
              <w:rPr>
                <w:szCs w:val="24"/>
              </w:rPr>
              <w:t xml:space="preserve"> by the system if fatal validations are passed.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VFO has received a system error message from Exchange Path.</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Read the error message, correct it, and submit the order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TP Cancelled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E428AE">
              <w:rPr>
                <w:szCs w:val="24"/>
              </w:rPr>
              <w:t xml:space="preserve">The </w:t>
            </w:r>
            <w:r>
              <w:rPr>
                <w:szCs w:val="24"/>
              </w:rPr>
              <w:t>Access Provider</w:t>
            </w:r>
            <w:r w:rsidRPr="00E428AE">
              <w:rPr>
                <w:szCs w:val="24"/>
              </w:rPr>
              <w:t xml:space="preserve"> has cancelled the </w:t>
            </w:r>
            <w:r w:rsidR="008D22A6" w:rsidRPr="00E428AE">
              <w:rPr>
                <w:szCs w:val="24"/>
              </w:rPr>
              <w:t>customer’s</w:t>
            </w:r>
            <w:r>
              <w:rPr>
                <w:szCs w:val="24"/>
              </w:rPr>
              <w:t xml:space="preserve"> order due to no response to a </w:t>
            </w:r>
            <w:r w:rsidRPr="00E428AE">
              <w:rPr>
                <w:szCs w:val="24"/>
              </w:rPr>
              <w:t>Clarification/Notification Request.</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Create a new order if one </w:t>
            </w:r>
            <w:proofErr w:type="gramStart"/>
            <w:r>
              <w:rPr>
                <w:szCs w:val="24"/>
              </w:rPr>
              <w:t>is still needed</w:t>
            </w:r>
            <w:proofErr w:type="gramEnd"/>
            <w:r>
              <w:rPr>
                <w:szCs w:val="24"/>
              </w:rPr>
              <w: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D3278" w:rsidRDefault="00123C91" w:rsidP="00CD6EAE">
            <w:pPr>
              <w:rPr>
                <w:b/>
                <w:szCs w:val="24"/>
              </w:rPr>
            </w:pPr>
            <w:r w:rsidRPr="008D3278">
              <w:rPr>
                <w:b/>
                <w:szCs w:val="24"/>
              </w:rPr>
              <w:t>TP Cancelled Invalidated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 xml:space="preserve">The </w:t>
            </w:r>
            <w:r w:rsidRPr="00AA56C9">
              <w:rPr>
                <w:szCs w:val="24"/>
              </w:rPr>
              <w:t xml:space="preserve">AP (also </w:t>
            </w:r>
            <w:r w:rsidR="008D22A6" w:rsidRPr="00AA56C9">
              <w:rPr>
                <w:szCs w:val="24"/>
              </w:rPr>
              <w:t>known</w:t>
            </w:r>
            <w:r w:rsidRPr="00AA56C9">
              <w:rPr>
                <w:szCs w:val="24"/>
              </w:rPr>
              <w:t xml:space="preserve"> as the Trading Partner (TP)) has cancelled the customer’s </w:t>
            </w:r>
            <w:smartTag w:uri="urn:schemas-microsoft-com:office:smarttags" w:element="stockticker">
              <w:r w:rsidRPr="00AA56C9">
                <w:rPr>
                  <w:szCs w:val="24"/>
                </w:rPr>
                <w:t>ASR</w:t>
              </w:r>
            </w:smartTag>
            <w:r w:rsidRPr="00AA56C9">
              <w:rPr>
                <w:szCs w:val="24"/>
              </w:rPr>
              <w:t xml:space="preserve"> due to no response to a Clarification/Notification Request (internal EP did not validate cancellation)</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Create a new order if one </w:t>
            </w:r>
            <w:proofErr w:type="gramStart"/>
            <w:r>
              <w:rPr>
                <w:szCs w:val="24"/>
              </w:rPr>
              <w:t>is still needed</w:t>
            </w:r>
            <w:proofErr w:type="gramEnd"/>
            <w:r>
              <w:rPr>
                <w:szCs w:val="24"/>
              </w:rPr>
              <w: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rPr>
                <w:b/>
                <w:szCs w:val="24"/>
              </w:rPr>
            </w:pPr>
            <w:r w:rsidRPr="00104292">
              <w:rPr>
                <w:b/>
                <w:szCs w:val="24"/>
              </w:rPr>
              <w:t>TP Cancelled 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 xml:space="preserve">The TP Cancelled response is sitting in queue waiting to </w:t>
            </w:r>
            <w:proofErr w:type="gramStart"/>
            <w:r>
              <w:rPr>
                <w:szCs w:val="24"/>
              </w:rPr>
              <w:t>be transmitted</w:t>
            </w:r>
            <w:proofErr w:type="gramEnd"/>
            <w:r>
              <w:rPr>
                <w:szCs w:val="24"/>
              </w:rPr>
              <w:t xml:space="preserve"> to the </w:t>
            </w:r>
            <w:smartTag w:uri="urn:schemas-microsoft-com:office:smarttags" w:element="stockticker">
              <w:r>
                <w:rPr>
                  <w:szCs w:val="24"/>
                </w:rPr>
                <w:t>ASR</w:t>
              </w:r>
            </w:smartTag>
            <w:r>
              <w:rPr>
                <w:szCs w:val="24"/>
              </w:rPr>
              <w:t xml:space="preserve"> originator.</w:t>
            </w:r>
            <w:r w:rsidRPr="00AA56C9">
              <w:rPr>
                <w:szCs w:val="24"/>
              </w:rPr>
              <w:t xml:space="preserve">   </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Once the TP Cancelled </w:t>
            </w:r>
            <w:proofErr w:type="gramStart"/>
            <w:r>
              <w:rPr>
                <w:szCs w:val="24"/>
              </w:rPr>
              <w:t>has been transmitted</w:t>
            </w:r>
            <w:proofErr w:type="gramEnd"/>
            <w:r>
              <w:rPr>
                <w:szCs w:val="24"/>
              </w:rPr>
              <w:t>, the status is changed to TP Cancelled Sent.</w:t>
            </w:r>
          </w:p>
        </w:tc>
      </w:tr>
    </w:tbl>
    <w:p w:rsidR="00A47B25" w:rsidRDefault="00A47B25">
      <w:r>
        <w:rPr>
          <w:b/>
        </w:rPr>
        <w:br w:type="page"/>
      </w:r>
    </w:p>
    <w:tbl>
      <w:tblPr>
        <w:tblW w:w="9360" w:type="dxa"/>
        <w:tblInd w:w="108" w:type="dxa"/>
        <w:tblLayout w:type="fixed"/>
        <w:tblLook w:val="0000"/>
      </w:tblPr>
      <w:tblGrid>
        <w:gridCol w:w="1440"/>
        <w:gridCol w:w="4200"/>
        <w:gridCol w:w="1320"/>
        <w:gridCol w:w="2400"/>
      </w:tblGrid>
      <w:tr w:rsidR="00A47B25" w:rsidTr="00A47B25">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Pr="005E3E7B" w:rsidRDefault="00A47B25" w:rsidP="00CD6EAE">
            <w:pPr>
              <w:pStyle w:val="TableHeaderText"/>
            </w:pPr>
            <w:r>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User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rPr>
                <w:b/>
                <w:szCs w:val="24"/>
              </w:rPr>
            </w:pPr>
            <w:r w:rsidRPr="00104292">
              <w:rPr>
                <w:b/>
                <w:szCs w:val="24"/>
              </w:rPr>
              <w:t>TP Cancelled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AA56C9">
              <w:rPr>
                <w:szCs w:val="24"/>
              </w:rPr>
              <w:t xml:space="preserve">The </w:t>
            </w:r>
            <w:smartTag w:uri="urn:schemas-microsoft-com:office:smarttags" w:element="stockticker">
              <w:r w:rsidRPr="00AA56C9">
                <w:rPr>
                  <w:szCs w:val="24"/>
                </w:rPr>
                <w:t>ASR</w:t>
              </w:r>
            </w:smartTag>
            <w:r>
              <w:rPr>
                <w:szCs w:val="24"/>
              </w:rPr>
              <w:t xml:space="preserve"> is being cancelled </w:t>
            </w:r>
            <w:r w:rsidRPr="00AA56C9">
              <w:rPr>
                <w:szCs w:val="24"/>
              </w:rPr>
              <w:t xml:space="preserve">by the </w:t>
            </w:r>
            <w:r>
              <w:rPr>
                <w:szCs w:val="24"/>
              </w:rPr>
              <w:t xml:space="preserve">Access Provider </w:t>
            </w:r>
            <w:r w:rsidRPr="00AA56C9">
              <w:rPr>
                <w:szCs w:val="24"/>
              </w:rPr>
              <w:t xml:space="preserve">because </w:t>
            </w:r>
            <w:r>
              <w:rPr>
                <w:szCs w:val="24"/>
              </w:rPr>
              <w:t>C</w:t>
            </w:r>
            <w:r w:rsidRPr="00AA56C9">
              <w:rPr>
                <w:szCs w:val="24"/>
              </w:rPr>
              <w:t>larifications have</w:t>
            </w:r>
            <w:r>
              <w:rPr>
                <w:szCs w:val="24"/>
              </w:rPr>
              <w:t xml:space="preserve"> </w:t>
            </w:r>
            <w:r w:rsidRPr="00AA56C9">
              <w:rPr>
                <w:szCs w:val="24"/>
              </w:rPr>
              <w:t>not been resolved and a</w:t>
            </w:r>
            <w:r>
              <w:rPr>
                <w:szCs w:val="24"/>
              </w:rPr>
              <w:t xml:space="preserve"> </w:t>
            </w:r>
            <w:r w:rsidRPr="00AA56C9">
              <w:rPr>
                <w:szCs w:val="24"/>
              </w:rPr>
              <w:t>response has been created</w:t>
            </w:r>
            <w:r>
              <w:rPr>
                <w:szCs w:val="24"/>
              </w:rPr>
              <w:t xml:space="preserve"> </w:t>
            </w:r>
          </w:p>
          <w:p w:rsidR="00123C91" w:rsidRPr="00AA56C9" w:rsidRDefault="00123C91" w:rsidP="00CD6EAE">
            <w:pPr>
              <w:autoSpaceDE w:val="0"/>
              <w:autoSpaceDN w:val="0"/>
              <w:adjustRightInd w:val="0"/>
              <w:rPr>
                <w:szCs w:val="24"/>
              </w:rPr>
            </w:pPr>
            <w:r w:rsidRPr="00AA56C9">
              <w:rPr>
                <w:szCs w:val="24"/>
              </w:rPr>
              <w:t>and saved by the user in</w:t>
            </w:r>
          </w:p>
          <w:p w:rsidR="00123C91" w:rsidRPr="00AA56C9" w:rsidRDefault="00123C91" w:rsidP="00CD6EAE">
            <w:pPr>
              <w:autoSpaceDE w:val="0"/>
              <w:autoSpaceDN w:val="0"/>
              <w:adjustRightInd w:val="0"/>
              <w:rPr>
                <w:szCs w:val="24"/>
              </w:rPr>
            </w:pPr>
            <w:proofErr w:type="gramStart"/>
            <w:r w:rsidRPr="00AA56C9">
              <w:rPr>
                <w:szCs w:val="24"/>
              </w:rPr>
              <w:t>VFO.</w:t>
            </w:r>
            <w:proofErr w:type="gramEnd"/>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proofErr w:type="gramStart"/>
            <w:r>
              <w:rPr>
                <w:szCs w:val="24"/>
              </w:rPr>
              <w:t>TP Cancelled response is submitted by the user</w:t>
            </w:r>
            <w:proofErr w:type="gramEnd"/>
            <w:r>
              <w:rPr>
                <w:szCs w:val="24"/>
              </w:rPr>
              <w: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D3278" w:rsidRDefault="00123C91" w:rsidP="00CD6EAE">
            <w:pPr>
              <w:rPr>
                <w:b/>
                <w:szCs w:val="24"/>
              </w:rPr>
            </w:pPr>
            <w:r w:rsidRPr="008D3278">
              <w:rPr>
                <w:b/>
                <w:szCs w:val="24"/>
              </w:rPr>
              <w:t>TP Cancelled 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The TP Cancelled response</w:t>
            </w:r>
            <w:r>
              <w:rPr>
                <w:szCs w:val="24"/>
              </w:rPr>
              <w:t xml:space="preserve"> </w:t>
            </w:r>
            <w:r w:rsidRPr="00AA56C9">
              <w:rPr>
                <w:szCs w:val="24"/>
              </w:rPr>
              <w:t>is sitting in queue waiting</w:t>
            </w:r>
            <w:r>
              <w:rPr>
                <w:szCs w:val="24"/>
              </w:rPr>
              <w:t xml:space="preserve"> </w:t>
            </w:r>
            <w:r w:rsidRPr="00AA56C9">
              <w:rPr>
                <w:szCs w:val="24"/>
              </w:rPr>
              <w:t xml:space="preserve">to </w:t>
            </w:r>
            <w:proofErr w:type="gramStart"/>
            <w:r w:rsidRPr="00AA56C9">
              <w:rPr>
                <w:szCs w:val="24"/>
              </w:rPr>
              <w:t>be transmitted</w:t>
            </w:r>
            <w:proofErr w:type="gramEnd"/>
            <w:r w:rsidRPr="00AA56C9">
              <w:rPr>
                <w:szCs w:val="24"/>
              </w:rPr>
              <w:t xml:space="preserve"> to the </w:t>
            </w:r>
            <w:smartTag w:uri="urn:schemas-microsoft-com:office:smarttags" w:element="stockticker">
              <w:r w:rsidRPr="00AA56C9">
                <w:rPr>
                  <w:szCs w:val="24"/>
                </w:rPr>
                <w:t>ASR</w:t>
              </w:r>
            </w:smartTag>
            <w:r w:rsidRPr="00AA56C9">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Once the TP Cancelled</w:t>
            </w:r>
          </w:p>
          <w:p w:rsidR="00123C91" w:rsidRPr="00AA56C9" w:rsidRDefault="00123C91" w:rsidP="00CD6EAE">
            <w:pPr>
              <w:autoSpaceDE w:val="0"/>
              <w:autoSpaceDN w:val="0"/>
              <w:adjustRightInd w:val="0"/>
              <w:rPr>
                <w:szCs w:val="24"/>
              </w:rPr>
            </w:pPr>
            <w:r w:rsidRPr="00AA56C9">
              <w:rPr>
                <w:szCs w:val="24"/>
              </w:rPr>
              <w:t>response has been</w:t>
            </w:r>
          </w:p>
          <w:p w:rsidR="00123C91" w:rsidRPr="00AA56C9" w:rsidRDefault="00123C91" w:rsidP="00CD6EAE">
            <w:pPr>
              <w:autoSpaceDE w:val="0"/>
              <w:autoSpaceDN w:val="0"/>
              <w:adjustRightInd w:val="0"/>
              <w:rPr>
                <w:szCs w:val="24"/>
              </w:rPr>
            </w:pPr>
            <w:r w:rsidRPr="00AA56C9">
              <w:rPr>
                <w:szCs w:val="24"/>
              </w:rPr>
              <w:t>transmitted, the status</w:t>
            </w:r>
          </w:p>
          <w:p w:rsidR="00123C91" w:rsidRPr="00AA56C9" w:rsidRDefault="00123C91" w:rsidP="00CD6EAE">
            <w:pPr>
              <w:rPr>
                <w:szCs w:val="24"/>
              </w:rPr>
            </w:pPr>
            <w:proofErr w:type="gramStart"/>
            <w:r w:rsidRPr="00AA56C9">
              <w:rPr>
                <w:szCs w:val="24"/>
              </w:rPr>
              <w:t>is</w:t>
            </w:r>
            <w:proofErr w:type="gramEnd"/>
            <w:r w:rsidRPr="00AA56C9">
              <w:rPr>
                <w:szCs w:val="24"/>
              </w:rPr>
              <w:t xml:space="preserve"> changed to TP Cancelled _Sent.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b/>
                <w:szCs w:val="24"/>
              </w:rPr>
            </w:pPr>
            <w:r w:rsidRPr="00104292">
              <w:rPr>
                <w:b/>
                <w:szCs w:val="24"/>
              </w:rPr>
              <w:t>TP</w:t>
            </w:r>
          </w:p>
          <w:p w:rsidR="00123C91" w:rsidRPr="00AA56C9" w:rsidRDefault="00123C91" w:rsidP="00CD6EAE">
            <w:pPr>
              <w:rPr>
                <w:szCs w:val="24"/>
              </w:rPr>
            </w:pPr>
            <w:r w:rsidRPr="00104292">
              <w:rPr>
                <w:b/>
                <w:szCs w:val="24"/>
              </w:rPr>
              <w:t>Cancelled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szCs w:val="24"/>
              </w:rPr>
            </w:pPr>
            <w:r w:rsidRPr="00AA56C9">
              <w:rPr>
                <w:szCs w:val="24"/>
              </w:rPr>
              <w:t>The TP Cancelled response</w:t>
            </w:r>
            <w:r>
              <w:rPr>
                <w:szCs w:val="24"/>
              </w:rPr>
              <w:t xml:space="preserve"> </w:t>
            </w:r>
            <w:proofErr w:type="gramStart"/>
            <w:r w:rsidRPr="00AA56C9">
              <w:rPr>
                <w:szCs w:val="24"/>
              </w:rPr>
              <w:t>could not be transmitted</w:t>
            </w:r>
            <w:proofErr w:type="gramEnd"/>
            <w:r>
              <w:rPr>
                <w:szCs w:val="24"/>
              </w:rPr>
              <w:t xml:space="preserve"> </w:t>
            </w:r>
            <w:r w:rsidRPr="00AA56C9">
              <w:rPr>
                <w:szCs w:val="24"/>
              </w:rPr>
              <w:t xml:space="preserve">to the </w:t>
            </w:r>
            <w:smartTag w:uri="urn:schemas-microsoft-com:office:smarttags" w:element="stockticker">
              <w:r w:rsidRPr="00AA56C9">
                <w:rPr>
                  <w:szCs w:val="24"/>
                </w:rPr>
                <w:t>ASR</w:t>
              </w:r>
            </w:smartTag>
            <w:r w:rsidRPr="00AA56C9">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Once the system errors</w:t>
            </w:r>
            <w:r>
              <w:rPr>
                <w:szCs w:val="24"/>
              </w:rPr>
              <w:t xml:space="preserve"> </w:t>
            </w:r>
            <w:r w:rsidRPr="00AA56C9">
              <w:rPr>
                <w:szCs w:val="24"/>
              </w:rPr>
              <w:t>have been resolved, the</w:t>
            </w:r>
            <w:r>
              <w:rPr>
                <w:szCs w:val="24"/>
              </w:rPr>
              <w:t xml:space="preserve"> </w:t>
            </w:r>
            <w:r w:rsidRPr="00AA56C9">
              <w:rPr>
                <w:szCs w:val="24"/>
              </w:rPr>
              <w:t>TP Cancelled response</w:t>
            </w:r>
          </w:p>
          <w:p w:rsidR="00123C91" w:rsidRPr="00AA56C9" w:rsidRDefault="00123C91" w:rsidP="00CD6EAE">
            <w:pPr>
              <w:autoSpaceDE w:val="0"/>
              <w:autoSpaceDN w:val="0"/>
              <w:adjustRightInd w:val="0"/>
              <w:rPr>
                <w:szCs w:val="24"/>
              </w:rPr>
            </w:pPr>
            <w:proofErr w:type="gramStart"/>
            <w:r w:rsidRPr="00AA56C9">
              <w:rPr>
                <w:szCs w:val="24"/>
              </w:rPr>
              <w:t>can</w:t>
            </w:r>
            <w:proofErr w:type="gramEnd"/>
            <w:r w:rsidRPr="00AA56C9">
              <w:rPr>
                <w:szCs w:val="24"/>
              </w:rPr>
              <w:t xml:space="preserve"> be submitted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Cancelled Sent</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 xml:space="preserve">The TP Cancelled response </w:t>
            </w:r>
            <w:proofErr w:type="gramStart"/>
            <w:r>
              <w:rPr>
                <w:szCs w:val="24"/>
              </w:rPr>
              <w:t>has been transmitted</w:t>
            </w:r>
            <w:proofErr w:type="gramEnd"/>
            <w:r>
              <w:rPr>
                <w:szCs w:val="24"/>
              </w:rPr>
              <w:t xml:space="preserve">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The user can create and submit any of the subsequent statuses.</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TP Errored</w:t>
            </w:r>
          </w:p>
        </w:tc>
        <w:tc>
          <w:tcPr>
            <w:tcW w:w="420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szCs w:val="24"/>
              </w:rPr>
            </w:pPr>
            <w:r w:rsidRPr="00E428AE">
              <w:rPr>
                <w:szCs w:val="24"/>
              </w:rPr>
              <w:t>The Trading Partner has returned one or</w:t>
            </w:r>
          </w:p>
          <w:p w:rsidR="00123C91" w:rsidRPr="00E428AE" w:rsidRDefault="00123C91" w:rsidP="00CD6EAE">
            <w:pPr>
              <w:autoSpaceDE w:val="0"/>
              <w:autoSpaceDN w:val="0"/>
              <w:adjustRightInd w:val="0"/>
              <w:rPr>
                <w:szCs w:val="24"/>
              </w:rPr>
            </w:pPr>
            <w:r>
              <w:rPr>
                <w:szCs w:val="24"/>
              </w:rPr>
              <w:t>More error messages for the o</w:t>
            </w:r>
            <w:r w:rsidRPr="00E428AE">
              <w:rPr>
                <w:szCs w:val="24"/>
              </w:rPr>
              <w:t>rder.</w:t>
            </w:r>
          </w:p>
          <w:p w:rsidR="00123C91" w:rsidRPr="00E428AE" w:rsidRDefault="00123C91" w:rsidP="00CD6EAE">
            <w:pPr>
              <w:autoSpaceDE w:val="0"/>
              <w:autoSpaceDN w:val="0"/>
              <w:adjustRightInd w:val="0"/>
              <w:rPr>
                <w:szCs w:val="24"/>
              </w:rPr>
            </w:pPr>
            <w:r w:rsidRPr="00E428AE">
              <w:rPr>
                <w:szCs w:val="24"/>
              </w:rPr>
              <w:t>Exchange Path has updated the status,</w:t>
            </w:r>
          </w:p>
          <w:p w:rsidR="00123C91" w:rsidRPr="00E428AE" w:rsidRDefault="00123C91" w:rsidP="00CD6EAE">
            <w:pPr>
              <w:autoSpaceDE w:val="0"/>
              <w:autoSpaceDN w:val="0"/>
              <w:adjustRightInd w:val="0"/>
              <w:rPr>
                <w:szCs w:val="24"/>
              </w:rPr>
            </w:pPr>
            <w:r w:rsidRPr="00E428AE">
              <w:rPr>
                <w:szCs w:val="24"/>
              </w:rPr>
              <w:t>stored the message in the Exchange Path</w:t>
            </w:r>
          </w:p>
          <w:p w:rsidR="00123C91" w:rsidRPr="00AA56C9" w:rsidRDefault="00123C91" w:rsidP="00CD6EAE">
            <w:pPr>
              <w:autoSpaceDE w:val="0"/>
              <w:autoSpaceDN w:val="0"/>
              <w:adjustRightInd w:val="0"/>
              <w:rPr>
                <w:szCs w:val="24"/>
              </w:rPr>
            </w:pPr>
            <w:r w:rsidRPr="00E428AE">
              <w:rPr>
                <w:szCs w:val="24"/>
              </w:rPr>
              <w:t>Database, and sent a notification message</w:t>
            </w:r>
            <w:r>
              <w:rPr>
                <w:szCs w:val="24"/>
              </w:rPr>
              <w:t xml:space="preserve"> </w:t>
            </w:r>
            <w:r w:rsidRPr="00E428AE">
              <w:rPr>
                <w:szCs w:val="24"/>
              </w:rPr>
              <w:t>to VFO</w:t>
            </w:r>
            <w:r>
              <w:rPr>
                <w:szCs w:val="24"/>
              </w:rPr>
              <w:t xml:space="preserve">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 xml:space="preserve">Review </w:t>
            </w:r>
            <w:r>
              <w:rPr>
                <w:szCs w:val="24"/>
              </w:rPr>
              <w:t xml:space="preserve">the </w:t>
            </w:r>
            <w:r w:rsidRPr="00AA56C9">
              <w:rPr>
                <w:szCs w:val="24"/>
              </w:rPr>
              <w:t xml:space="preserve">response and take </w:t>
            </w:r>
            <w:r>
              <w:rPr>
                <w:szCs w:val="24"/>
              </w:rPr>
              <w:t xml:space="preserve">the </w:t>
            </w:r>
            <w:r w:rsidRPr="00AA56C9">
              <w:rPr>
                <w:szCs w:val="24"/>
              </w:rPr>
              <w:t>recommended action</w:t>
            </w:r>
            <w:r>
              <w:rPr>
                <w:szCs w:val="24"/>
              </w:rPr>
              <w: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ASR</w:t>
              </w:r>
            </w:smartTag>
            <w:r>
              <w:rPr>
                <w:szCs w:val="24"/>
              </w:rPr>
              <w:t xml:space="preserve"> has validation errors and a response </w:t>
            </w:r>
            <w:proofErr w:type="gramStart"/>
            <w:r>
              <w:rPr>
                <w:szCs w:val="24"/>
              </w:rPr>
              <w:t>has been created and saved by the user in VFO</w:t>
            </w:r>
            <w:proofErr w:type="gramEnd"/>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 xml:space="preserve">The </w:t>
            </w:r>
            <w:proofErr w:type="gramStart"/>
            <w:r>
              <w:rPr>
                <w:szCs w:val="24"/>
              </w:rPr>
              <w:t>TP Errored response is submitted by the user</w:t>
            </w:r>
            <w:proofErr w:type="gramEnd"/>
            <w:r>
              <w:rPr>
                <w:szCs w:val="24"/>
              </w:rPr>
              <w: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TP Errored response is sitting in queue waiting to </w:t>
            </w:r>
            <w:proofErr w:type="gramStart"/>
            <w:r>
              <w:rPr>
                <w:szCs w:val="24"/>
              </w:rPr>
              <w:t>be transmitted</w:t>
            </w:r>
            <w:proofErr w:type="gramEnd"/>
            <w:r>
              <w:rPr>
                <w:szCs w:val="24"/>
              </w:rPr>
              <w:t xml:space="preserve">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Once the TP Errored response </w:t>
            </w:r>
            <w:proofErr w:type="gramStart"/>
            <w:r>
              <w:rPr>
                <w:szCs w:val="24"/>
              </w:rPr>
              <w:t>has been transmitted</w:t>
            </w:r>
            <w:proofErr w:type="gramEnd"/>
            <w:r>
              <w:rPr>
                <w:szCs w:val="24"/>
              </w:rPr>
              <w:t>, the status changes to TP Errored Sent.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sidRPr="007F6633">
              <w:rPr>
                <w:szCs w:val="24"/>
              </w:rPr>
              <w:t>The TP Errored response</w:t>
            </w:r>
            <w:r>
              <w:rPr>
                <w:szCs w:val="24"/>
              </w:rPr>
              <w:t xml:space="preserve"> </w:t>
            </w:r>
            <w:proofErr w:type="gramStart"/>
            <w:r w:rsidRPr="007F6633">
              <w:rPr>
                <w:szCs w:val="24"/>
              </w:rPr>
              <w:t>could not be transmitted</w:t>
            </w:r>
            <w:proofErr w:type="gramEnd"/>
            <w:r>
              <w:rPr>
                <w:szCs w:val="24"/>
              </w:rPr>
              <w:t xml:space="preserve"> </w:t>
            </w:r>
            <w:r w:rsidRPr="007F6633">
              <w:rPr>
                <w:szCs w:val="24"/>
              </w:rPr>
              <w:t xml:space="preserve">to the </w:t>
            </w:r>
            <w:smartTag w:uri="urn:schemas-microsoft-com:office:smarttags" w:element="stockticker">
              <w:r w:rsidRPr="007F6633">
                <w:rPr>
                  <w:szCs w:val="24"/>
                </w:rPr>
                <w:t>ASR</w:t>
              </w:r>
            </w:smartTag>
            <w:r w:rsidRPr="007F6633">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Pr>
                <w:szCs w:val="24"/>
              </w:rPr>
              <w:t xml:space="preserve">Once the system errors </w:t>
            </w:r>
            <w:r w:rsidRPr="007F6633">
              <w:rPr>
                <w:szCs w:val="24"/>
              </w:rPr>
              <w:t>have been resolved, the</w:t>
            </w:r>
          </w:p>
          <w:p w:rsidR="00123C91" w:rsidRPr="007F6633" w:rsidRDefault="00123C91" w:rsidP="00CD6EAE">
            <w:pPr>
              <w:autoSpaceDE w:val="0"/>
              <w:autoSpaceDN w:val="0"/>
              <w:adjustRightInd w:val="0"/>
              <w:rPr>
                <w:szCs w:val="24"/>
              </w:rPr>
            </w:pPr>
            <w:r w:rsidRPr="007F6633">
              <w:rPr>
                <w:szCs w:val="24"/>
              </w:rPr>
              <w:t>TP Errored response</w:t>
            </w:r>
          </w:p>
          <w:p w:rsidR="00123C91" w:rsidRPr="007F6633" w:rsidRDefault="00123C91" w:rsidP="00CD6EAE">
            <w:pPr>
              <w:autoSpaceDE w:val="0"/>
              <w:autoSpaceDN w:val="0"/>
              <w:adjustRightInd w:val="0"/>
              <w:rPr>
                <w:szCs w:val="24"/>
              </w:rPr>
            </w:pPr>
            <w:proofErr w:type="gramStart"/>
            <w:r w:rsidRPr="007F6633">
              <w:rPr>
                <w:szCs w:val="24"/>
              </w:rPr>
              <w:t>can</w:t>
            </w:r>
            <w:proofErr w:type="gramEnd"/>
            <w:r w:rsidRPr="007F6633">
              <w:rPr>
                <w:szCs w:val="24"/>
              </w:rPr>
              <w:t xml:space="preserve"> be submitted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Sent</w:t>
            </w:r>
          </w:p>
        </w:tc>
        <w:tc>
          <w:tcPr>
            <w:tcW w:w="42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Pr>
                <w:szCs w:val="24"/>
              </w:rPr>
              <w:t xml:space="preserve">The TP Errored response </w:t>
            </w:r>
            <w:proofErr w:type="gramStart"/>
            <w:r>
              <w:rPr>
                <w:szCs w:val="24"/>
              </w:rPr>
              <w:t>has been transmitted</w:t>
            </w:r>
            <w:proofErr w:type="gramEnd"/>
            <w:r>
              <w:rPr>
                <w:szCs w:val="24"/>
              </w:rPr>
              <w:t xml:space="preserve">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user can create and submit any of the subsequent statuses.</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Tracked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5E3E7B">
              <w:rPr>
                <w:szCs w:val="24"/>
              </w:rPr>
              <w:t xml:space="preserve">The order was initiated as a “Tracking Only” request and </w:t>
            </w:r>
            <w:r>
              <w:rPr>
                <w:szCs w:val="24"/>
              </w:rPr>
              <w:t>is</w:t>
            </w:r>
            <w:r w:rsidRPr="005E3E7B">
              <w:rPr>
                <w:szCs w:val="24"/>
              </w:rPr>
              <w:t xml:space="preserve"> not be trans</w:t>
            </w:r>
            <w:r>
              <w:rPr>
                <w:szCs w:val="24"/>
              </w:rPr>
              <w:t xml:space="preserve">mitted to the AP. </w:t>
            </w:r>
            <w:r w:rsidRPr="005E3E7B">
              <w:rPr>
                <w:szCs w:val="24"/>
              </w:rPr>
              <w:t xml:space="preserve">This </w:t>
            </w:r>
            <w:proofErr w:type="gramStart"/>
            <w:r w:rsidRPr="005E3E7B">
              <w:rPr>
                <w:szCs w:val="24"/>
              </w:rPr>
              <w:t>is used</w:t>
            </w:r>
            <w:proofErr w:type="gramEnd"/>
            <w:r w:rsidRPr="005E3E7B">
              <w:rPr>
                <w:szCs w:val="24"/>
              </w:rPr>
              <w:t xml:space="preserve"> when the order was sent manually outside of VFO and you want to track the order progress manually in VFO.</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Validated</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autoSpaceDE w:val="0"/>
              <w:autoSpaceDN w:val="0"/>
              <w:adjustRightInd w:val="0"/>
              <w:rPr>
                <w:szCs w:val="24"/>
              </w:rPr>
            </w:pPr>
            <w:r>
              <w:rPr>
                <w:szCs w:val="24"/>
              </w:rPr>
              <w:t xml:space="preserve">This indicates that an order </w:t>
            </w:r>
            <w:proofErr w:type="gramStart"/>
            <w:r>
              <w:rPr>
                <w:szCs w:val="24"/>
              </w:rPr>
              <w:t>has been successfully validated</w:t>
            </w:r>
            <w:proofErr w:type="gramEnd"/>
            <w:r>
              <w:rPr>
                <w:szCs w:val="24"/>
              </w:rPr>
              <w:t xml:space="preserve"> and there are no errors.</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Voided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An order that was never submitted can be voided to indicate that the order should not be transmitted to the AP.</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bl>
    <w:p w:rsidR="00123C91" w:rsidRDefault="00123C91" w:rsidP="00323E4B"/>
    <w:p w:rsidR="00674C55" w:rsidRDefault="00674C55" w:rsidP="00323E4B"/>
    <w:p w:rsidR="00674C55" w:rsidRDefault="00674C55" w:rsidP="00323E4B"/>
    <w:p w:rsidR="00674C55" w:rsidRDefault="00674C55" w:rsidP="00323E4B"/>
    <w:p w:rsidR="00674C55" w:rsidRDefault="00674C55" w:rsidP="00323E4B"/>
    <w:p w:rsidR="00674C55" w:rsidRDefault="00221937" w:rsidP="00674C55">
      <w:pPr>
        <w:pStyle w:val="Heading1"/>
        <w:rPr>
          <w:sz w:val="32"/>
        </w:rPr>
      </w:pPr>
      <w:bookmarkStart w:id="51" w:name="_Toc444783493"/>
      <w:r>
        <w:rPr>
          <w:sz w:val="32"/>
        </w:rPr>
        <w:t>Appendix</w:t>
      </w:r>
      <w:r w:rsidR="00674C55">
        <w:rPr>
          <w:sz w:val="32"/>
        </w:rPr>
        <w:t xml:space="preserve"> 3 – IRM Responses for Addresses</w:t>
      </w:r>
      <w:bookmarkEnd w:id="51"/>
    </w:p>
    <w:p w:rsidR="00674C55" w:rsidRDefault="00674C55" w:rsidP="00674C55">
      <w:pPr>
        <w:pStyle w:val="BodyText"/>
      </w:pPr>
    </w:p>
    <w:tbl>
      <w:tblPr>
        <w:tblStyle w:val="TableGrid"/>
        <w:tblW w:w="0" w:type="auto"/>
        <w:tblInd w:w="720" w:type="dxa"/>
        <w:tblLayout w:type="fixed"/>
        <w:tblLook w:val="01E0"/>
      </w:tblPr>
      <w:tblGrid>
        <w:gridCol w:w="3067"/>
        <w:gridCol w:w="4442"/>
      </w:tblGrid>
      <w:tr w:rsidR="00674C55" w:rsidRPr="00283265" w:rsidTr="00674C55">
        <w:tc>
          <w:tcPr>
            <w:tcW w:w="3067" w:type="dxa"/>
            <w:shd w:val="clear" w:color="auto" w:fill="EAF1DD" w:themeFill="accent3" w:themeFillTint="33"/>
          </w:tcPr>
          <w:p w:rsidR="00674C55" w:rsidRPr="00674C55" w:rsidRDefault="00674C55" w:rsidP="00674C55">
            <w:pPr>
              <w:pStyle w:val="TableHeaderText"/>
            </w:pPr>
            <w:smartTag w:uri="urn:schemas-microsoft-com:office:smarttags" w:element="stockticker">
              <w:r w:rsidRPr="00283265">
                <w:t>IRM</w:t>
              </w:r>
            </w:smartTag>
            <w:r w:rsidRPr="00283265">
              <w:t xml:space="preserve"> Field Response</w:t>
            </w:r>
          </w:p>
        </w:tc>
        <w:tc>
          <w:tcPr>
            <w:tcW w:w="4442" w:type="dxa"/>
            <w:shd w:val="clear" w:color="auto" w:fill="EAF1DD" w:themeFill="accent3" w:themeFillTint="33"/>
          </w:tcPr>
          <w:p w:rsidR="00674C55" w:rsidRPr="00674C55" w:rsidRDefault="00674C55" w:rsidP="00674C55">
            <w:pPr>
              <w:pStyle w:val="TableHeaderText"/>
            </w:pPr>
            <w:r w:rsidRPr="00283265">
              <w:t>Definition</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Exact match</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w:t>
            </w:r>
            <w:r>
              <w:rPr>
                <w:sz w:val="22"/>
                <w:szCs w:val="22"/>
              </w:rPr>
              <w:t>CenturyLink</w:t>
            </w:r>
            <w:r w:rsidRPr="00283265">
              <w:rPr>
                <w:sz w:val="22"/>
                <w:szCs w:val="22"/>
              </w:rPr>
              <w:t xml:space="preserve"> address is valid according to </w:t>
            </w:r>
            <w:r>
              <w:rPr>
                <w:sz w:val="22"/>
                <w:szCs w:val="22"/>
              </w:rPr>
              <w:t xml:space="preserve">CenturyLink </w:t>
            </w:r>
            <w:r w:rsidRPr="00283265">
              <w:rPr>
                <w:sz w:val="22"/>
                <w:szCs w:val="22"/>
              </w:rPr>
              <w:t>records.</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Alternatives exist</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w:t>
            </w:r>
            <w:r>
              <w:rPr>
                <w:sz w:val="22"/>
                <w:szCs w:val="22"/>
              </w:rPr>
              <w:t>CenturyLink</w:t>
            </w:r>
            <w:r w:rsidRPr="00283265">
              <w:rPr>
                <w:sz w:val="22"/>
                <w:szCs w:val="22"/>
              </w:rPr>
              <w:t xml:space="preserve"> address is not an exact match of what </w:t>
            </w:r>
            <w:r>
              <w:rPr>
                <w:sz w:val="22"/>
                <w:szCs w:val="22"/>
              </w:rPr>
              <w:t>CenturyLink</w:t>
            </w:r>
            <w:r w:rsidRPr="00283265">
              <w:rPr>
                <w:sz w:val="22"/>
                <w:szCs w:val="22"/>
              </w:rPr>
              <w:t xml:space="preserve"> records show. Alternative addresses </w:t>
            </w:r>
            <w:proofErr w:type="gramStart"/>
            <w:r w:rsidRPr="00283265">
              <w:rPr>
                <w:sz w:val="22"/>
                <w:szCs w:val="22"/>
              </w:rPr>
              <w:t>are provided</w:t>
            </w:r>
            <w:proofErr w:type="gramEnd"/>
            <w:r w:rsidRPr="00283265">
              <w:rPr>
                <w:sz w:val="22"/>
                <w:szCs w:val="22"/>
              </w:rPr>
              <w:t>.</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 xml:space="preserve">Zip code </w:t>
            </w:r>
            <w:proofErr w:type="gramStart"/>
            <w:r w:rsidRPr="00283265">
              <w:rPr>
                <w:sz w:val="22"/>
                <w:szCs w:val="22"/>
              </w:rPr>
              <w:t>was not found</w:t>
            </w:r>
            <w:proofErr w:type="gramEnd"/>
            <w:r w:rsidRPr="00283265">
              <w:rPr>
                <w:sz w:val="22"/>
                <w:szCs w:val="22"/>
              </w:rPr>
              <w:t>. Request not executed : -2109</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zip code entered is not in </w:t>
            </w:r>
            <w:r>
              <w:rPr>
                <w:sz w:val="22"/>
                <w:szCs w:val="22"/>
              </w:rPr>
              <w:t>CenturyLink</w:t>
            </w:r>
            <w:r w:rsidRPr="00283265">
              <w:rPr>
                <w:sz w:val="22"/>
                <w:szCs w:val="22"/>
              </w:rPr>
              <w:t xml:space="preserve"> territory.</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State Code is invalid for this Zip Code. Request not executed : -2110</w:t>
            </w:r>
          </w:p>
        </w:tc>
        <w:tc>
          <w:tcPr>
            <w:tcW w:w="4442" w:type="dxa"/>
          </w:tcPr>
          <w:p w:rsidR="00674C55" w:rsidRPr="00283265" w:rsidRDefault="00674C55" w:rsidP="00674C55">
            <w:pPr>
              <w:pStyle w:val="BlockText"/>
              <w:spacing w:before="0" w:after="0"/>
              <w:rPr>
                <w:sz w:val="22"/>
                <w:szCs w:val="22"/>
              </w:rPr>
            </w:pPr>
            <w:r w:rsidRPr="00283265">
              <w:rPr>
                <w:sz w:val="22"/>
                <w:szCs w:val="22"/>
              </w:rPr>
              <w:t>The state and zip code combination is invalid.</w:t>
            </w:r>
          </w:p>
        </w:tc>
      </w:tr>
      <w:tr w:rsidR="00674C55" w:rsidRPr="00283265" w:rsidTr="00674C55">
        <w:tc>
          <w:tcPr>
            <w:tcW w:w="3067" w:type="dxa"/>
          </w:tcPr>
          <w:p w:rsidR="00674C55" w:rsidRPr="00283265" w:rsidRDefault="00674C55" w:rsidP="00674C55">
            <w:pPr>
              <w:pStyle w:val="BlockText"/>
              <w:spacing w:before="0" w:after="0"/>
              <w:rPr>
                <w:sz w:val="22"/>
                <w:szCs w:val="22"/>
              </w:rPr>
            </w:pPr>
            <w:r>
              <w:rPr>
                <w:sz w:val="22"/>
                <w:szCs w:val="22"/>
              </w:rPr>
              <w:t>F</w:t>
            </w:r>
            <w:r w:rsidRPr="00283265">
              <w:rPr>
                <w:sz w:val="22"/>
                <w:szCs w:val="22"/>
              </w:rPr>
              <w:t>acilities not found : -2131</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address is valid in </w:t>
            </w:r>
            <w:r>
              <w:rPr>
                <w:sz w:val="22"/>
                <w:szCs w:val="22"/>
              </w:rPr>
              <w:t>CenturyLink</w:t>
            </w:r>
            <w:r w:rsidRPr="00283265">
              <w:rPr>
                <w:sz w:val="22"/>
                <w:szCs w:val="22"/>
              </w:rPr>
              <w:t xml:space="preserve"> territory, but no facilities exist.</w:t>
            </w:r>
          </w:p>
        </w:tc>
      </w:tr>
      <w:tr w:rsidR="00674C55" w:rsidRPr="00283265" w:rsidTr="00674C55">
        <w:tc>
          <w:tcPr>
            <w:tcW w:w="3067" w:type="dxa"/>
          </w:tcPr>
          <w:p w:rsidR="00674C55" w:rsidRDefault="00674C55" w:rsidP="00674C55">
            <w:pPr>
              <w:pStyle w:val="BlockText"/>
              <w:spacing w:before="0" w:after="0"/>
              <w:rPr>
                <w:sz w:val="22"/>
                <w:szCs w:val="22"/>
              </w:rPr>
            </w:pPr>
            <w:r>
              <w:rPr>
                <w:sz w:val="22"/>
                <w:szCs w:val="22"/>
              </w:rPr>
              <w:t>No EMBARQ addresses found for this address : -2130</w:t>
            </w:r>
          </w:p>
        </w:tc>
        <w:tc>
          <w:tcPr>
            <w:tcW w:w="4442" w:type="dxa"/>
          </w:tcPr>
          <w:p w:rsidR="00674C55" w:rsidRPr="00283265" w:rsidRDefault="00674C55" w:rsidP="00674C55">
            <w:pPr>
              <w:pStyle w:val="BlockText"/>
              <w:spacing w:before="0" w:after="0"/>
              <w:rPr>
                <w:sz w:val="22"/>
                <w:szCs w:val="22"/>
              </w:rPr>
            </w:pPr>
            <w:r>
              <w:rPr>
                <w:sz w:val="22"/>
                <w:szCs w:val="22"/>
              </w:rPr>
              <w:t>The address is not valid.</w:t>
            </w:r>
          </w:p>
        </w:tc>
      </w:tr>
    </w:tbl>
    <w:p w:rsidR="00674C55" w:rsidRPr="00674C55" w:rsidRDefault="00674C55" w:rsidP="00674C55">
      <w:pPr>
        <w:pStyle w:val="BodyText"/>
      </w:pPr>
    </w:p>
    <w:p w:rsidR="00674C55" w:rsidRDefault="00674C55" w:rsidP="00674C55">
      <w:pPr>
        <w:pStyle w:val="BodyText"/>
      </w:pPr>
    </w:p>
    <w:p w:rsidR="00674C55" w:rsidRDefault="00674C55">
      <w:pPr>
        <w:rPr>
          <w:rFonts w:ascii="Arial" w:hAnsi="Arial" w:cs="Arial"/>
          <w:b/>
          <w:bCs/>
          <w:kern w:val="32"/>
          <w:sz w:val="32"/>
          <w:szCs w:val="32"/>
        </w:rPr>
      </w:pPr>
      <w:r>
        <w:rPr>
          <w:sz w:val="32"/>
        </w:rPr>
        <w:br w:type="page"/>
      </w:r>
    </w:p>
    <w:p w:rsidR="00674C55" w:rsidRDefault="00221937" w:rsidP="00674C55">
      <w:pPr>
        <w:pStyle w:val="Heading1"/>
        <w:rPr>
          <w:sz w:val="32"/>
        </w:rPr>
      </w:pPr>
      <w:bookmarkStart w:id="52" w:name="_Toc444783494"/>
      <w:r>
        <w:rPr>
          <w:sz w:val="32"/>
        </w:rPr>
        <w:t>Appendix</w:t>
      </w:r>
      <w:r w:rsidR="00674C55">
        <w:rPr>
          <w:sz w:val="32"/>
        </w:rPr>
        <w:t xml:space="preserve"> 4 – IRM Responses for CFA</w:t>
      </w:r>
      <w:bookmarkEnd w:id="52"/>
    </w:p>
    <w:p w:rsidR="00674C55" w:rsidRDefault="00674C55" w:rsidP="00674C55">
      <w:pPr>
        <w:pStyle w:val="BodyText"/>
      </w:pPr>
    </w:p>
    <w:tbl>
      <w:tblPr>
        <w:tblStyle w:val="TableGrid"/>
        <w:tblW w:w="0" w:type="auto"/>
        <w:tblInd w:w="720" w:type="dxa"/>
        <w:tblLayout w:type="fixed"/>
        <w:tblLook w:val="01E0"/>
      </w:tblPr>
      <w:tblGrid>
        <w:gridCol w:w="3067"/>
        <w:gridCol w:w="4442"/>
      </w:tblGrid>
      <w:tr w:rsidR="00674C55" w:rsidRPr="00283265" w:rsidTr="00674C55">
        <w:tc>
          <w:tcPr>
            <w:tcW w:w="3067" w:type="dxa"/>
            <w:shd w:val="clear" w:color="auto" w:fill="EAF1DD" w:themeFill="accent3" w:themeFillTint="33"/>
          </w:tcPr>
          <w:p w:rsidR="00674C55" w:rsidRPr="00674C55" w:rsidRDefault="00674C55" w:rsidP="00674C55">
            <w:pPr>
              <w:pStyle w:val="TableHeaderText"/>
            </w:pPr>
            <w:smartTag w:uri="urn:schemas-microsoft-com:office:smarttags" w:element="stockticker">
              <w:r w:rsidRPr="00283265">
                <w:t>IRM</w:t>
              </w:r>
            </w:smartTag>
            <w:r w:rsidRPr="00283265">
              <w:t xml:space="preserve"> Field Response</w:t>
            </w:r>
          </w:p>
        </w:tc>
        <w:tc>
          <w:tcPr>
            <w:tcW w:w="4442" w:type="dxa"/>
            <w:shd w:val="clear" w:color="auto" w:fill="EAF1DD" w:themeFill="accent3" w:themeFillTint="33"/>
          </w:tcPr>
          <w:p w:rsidR="00674C55" w:rsidRPr="00674C55" w:rsidRDefault="00674C55" w:rsidP="00674C55">
            <w:pPr>
              <w:pStyle w:val="TableHeaderText"/>
            </w:pPr>
            <w:r w:rsidRPr="00283265">
              <w:t>Definition</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Channel Vacant - Available for Assignment</w:t>
            </w:r>
          </w:p>
        </w:tc>
        <w:tc>
          <w:tcPr>
            <w:tcW w:w="4442" w:type="dxa"/>
          </w:tcPr>
          <w:p w:rsidR="00674C55" w:rsidRPr="00674C55" w:rsidRDefault="00674C55" w:rsidP="00674C55">
            <w:pPr>
              <w:pStyle w:val="BlockText"/>
              <w:spacing w:before="0" w:after="0"/>
              <w:rPr>
                <w:sz w:val="22"/>
                <w:szCs w:val="22"/>
              </w:rPr>
            </w:pPr>
            <w:r w:rsidRPr="00674C55">
              <w:rPr>
                <w:sz w:val="22"/>
                <w:szCs w:val="22"/>
              </w:rPr>
              <w:t>The CFA is valid and the channel specified is available for assignment.</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Channel Busy - Not Available for Assignment</w:t>
            </w:r>
          </w:p>
        </w:tc>
        <w:tc>
          <w:tcPr>
            <w:tcW w:w="4442" w:type="dxa"/>
          </w:tcPr>
          <w:p w:rsidR="00674C55" w:rsidRPr="00674C55" w:rsidRDefault="00674C55" w:rsidP="00674C55">
            <w:pPr>
              <w:pStyle w:val="BlockText"/>
              <w:spacing w:before="0" w:after="0"/>
              <w:rPr>
                <w:sz w:val="22"/>
                <w:szCs w:val="22"/>
              </w:rPr>
            </w:pPr>
            <w:r w:rsidRPr="00674C55">
              <w:rPr>
                <w:sz w:val="22"/>
                <w:szCs w:val="22"/>
              </w:rPr>
              <w:t>The CFA is valid, but the channel specified is not available for assignment.</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Requested Information Not Found</w:t>
            </w:r>
          </w:p>
        </w:tc>
        <w:tc>
          <w:tcPr>
            <w:tcW w:w="4442" w:type="dxa"/>
          </w:tcPr>
          <w:p w:rsidR="00674C55" w:rsidRPr="00674C55" w:rsidRDefault="00674C55" w:rsidP="00674C55">
            <w:pPr>
              <w:pStyle w:val="BlockText"/>
              <w:spacing w:before="0" w:after="0"/>
              <w:rPr>
                <w:sz w:val="22"/>
                <w:szCs w:val="22"/>
              </w:rPr>
            </w:pPr>
            <w:r w:rsidRPr="00674C55">
              <w:rPr>
                <w:sz w:val="22"/>
                <w:szCs w:val="22"/>
              </w:rPr>
              <w:t xml:space="preserve">The CFA </w:t>
            </w:r>
            <w:proofErr w:type="gramStart"/>
            <w:r w:rsidRPr="00674C55">
              <w:rPr>
                <w:sz w:val="22"/>
                <w:szCs w:val="22"/>
              </w:rPr>
              <w:t>cannot be found</w:t>
            </w:r>
            <w:proofErr w:type="gramEnd"/>
            <w:r w:rsidRPr="00674C55">
              <w:rPr>
                <w:sz w:val="22"/>
                <w:szCs w:val="22"/>
              </w:rPr>
              <w:t xml:space="preserve"> in our records.</w:t>
            </w:r>
          </w:p>
        </w:tc>
      </w:tr>
    </w:tbl>
    <w:p w:rsidR="00674C55" w:rsidRPr="00674C55" w:rsidRDefault="00674C55" w:rsidP="00674C55">
      <w:pPr>
        <w:pStyle w:val="BodyText"/>
      </w:pPr>
    </w:p>
    <w:p w:rsidR="00674C55" w:rsidRPr="00674C55" w:rsidRDefault="00674C55" w:rsidP="00674C55">
      <w:pPr>
        <w:pStyle w:val="BodyText"/>
      </w:pPr>
    </w:p>
    <w:p w:rsidR="00254337" w:rsidRDefault="00254337">
      <w:pPr>
        <w:rPr>
          <w:rFonts w:ascii="Arial" w:hAnsi="Arial" w:cs="Arial"/>
          <w:b/>
          <w:bCs/>
          <w:kern w:val="32"/>
          <w:sz w:val="32"/>
          <w:szCs w:val="32"/>
        </w:rPr>
      </w:pPr>
      <w:r>
        <w:rPr>
          <w:sz w:val="32"/>
        </w:rPr>
        <w:br w:type="page"/>
      </w:r>
    </w:p>
    <w:p w:rsidR="00254337" w:rsidRPr="00254337" w:rsidRDefault="00221937" w:rsidP="001F0ED4">
      <w:pPr>
        <w:pStyle w:val="Heading1"/>
      </w:pPr>
      <w:bookmarkStart w:id="53" w:name="_Toc444783495"/>
      <w:r>
        <w:rPr>
          <w:sz w:val="32"/>
        </w:rPr>
        <w:t>Appendix</w:t>
      </w:r>
      <w:r w:rsidR="00254337">
        <w:rPr>
          <w:sz w:val="32"/>
        </w:rPr>
        <w:t xml:space="preserve"> 5 – Address Details</w:t>
      </w:r>
      <w:bookmarkEnd w:id="53"/>
    </w:p>
    <w:tbl>
      <w:tblPr>
        <w:tblW w:w="9269" w:type="dxa"/>
        <w:tblInd w:w="108" w:type="dxa"/>
        <w:tblLayout w:type="fixed"/>
        <w:tblLook w:val="0000"/>
      </w:tblPr>
      <w:tblGrid>
        <w:gridCol w:w="3240"/>
        <w:gridCol w:w="6029"/>
      </w:tblGrid>
      <w:tr w:rsidR="00254337" w:rsidTr="00614E87">
        <w:trPr>
          <w:cantSplit/>
          <w:trHeight w:val="271"/>
        </w:trPr>
        <w:tc>
          <w:tcPr>
            <w:tcW w:w="32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54337" w:rsidRPr="00B94D42" w:rsidRDefault="00254337" w:rsidP="006D60FF">
            <w:pPr>
              <w:pStyle w:val="TableHeaderText"/>
            </w:pPr>
            <w:r>
              <w:t>Address Field</w:t>
            </w:r>
          </w:p>
        </w:tc>
        <w:tc>
          <w:tcPr>
            <w:tcW w:w="6029" w:type="dxa"/>
            <w:tcBorders>
              <w:top w:val="single" w:sz="6" w:space="0" w:color="auto"/>
              <w:bottom w:val="single" w:sz="6" w:space="0" w:color="auto"/>
              <w:right w:val="single" w:sz="6" w:space="0" w:color="auto"/>
            </w:tcBorders>
            <w:shd w:val="clear" w:color="auto" w:fill="EAF1DD" w:themeFill="accent3" w:themeFillTint="33"/>
          </w:tcPr>
          <w:p w:rsidR="00254337" w:rsidRDefault="00254337" w:rsidP="006D60FF">
            <w:pPr>
              <w:pStyle w:val="TableHeaderText"/>
            </w:pPr>
            <w:r>
              <w:t>Definition</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AFT</w:t>
            </w:r>
            <w:r w:rsidRPr="001F0ED4">
              <w:rPr>
                <w:sz w:val="22"/>
                <w:szCs w:val="22"/>
              </w:rPr>
              <w:t xml:space="preserve"> (Address Format Type)</w:t>
            </w:r>
          </w:p>
        </w:tc>
        <w:tc>
          <w:tcPr>
            <w:tcW w:w="6029" w:type="dxa"/>
            <w:tcBorders>
              <w:top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sz w:val="22"/>
                <w:szCs w:val="22"/>
              </w:rPr>
              <w:t>Identifies the format of the address being supplied</w:t>
            </w:r>
          </w:p>
          <w:p w:rsidR="00254337" w:rsidRPr="001F0ED4" w:rsidRDefault="00254337" w:rsidP="006D60FF">
            <w:pPr>
              <w:pStyle w:val="TableText"/>
              <w:rPr>
                <w:sz w:val="22"/>
                <w:szCs w:val="22"/>
              </w:rPr>
            </w:pPr>
          </w:p>
          <w:p w:rsidR="00254337" w:rsidRPr="001F0ED4" w:rsidRDefault="00254337" w:rsidP="006D60FF">
            <w:pPr>
              <w:pStyle w:val="TableText"/>
              <w:rPr>
                <w:sz w:val="22"/>
                <w:szCs w:val="22"/>
              </w:rPr>
            </w:pPr>
            <w:r w:rsidRPr="001F0ED4">
              <w:rPr>
                <w:sz w:val="22"/>
                <w:szCs w:val="22"/>
              </w:rPr>
              <w:t xml:space="preserve">Valid Entries:  </w:t>
            </w:r>
          </w:p>
          <w:p w:rsidR="00254337" w:rsidRPr="001F0ED4" w:rsidRDefault="00254337" w:rsidP="006D60FF">
            <w:pPr>
              <w:pStyle w:val="TableText"/>
              <w:rPr>
                <w:sz w:val="22"/>
                <w:szCs w:val="22"/>
              </w:rPr>
            </w:pPr>
            <w:r w:rsidRPr="001F0ED4">
              <w:rPr>
                <w:sz w:val="22"/>
                <w:szCs w:val="22"/>
              </w:rPr>
              <w:t>A = Rural route and/or box number</w:t>
            </w:r>
          </w:p>
          <w:p w:rsidR="00254337" w:rsidRPr="001F0ED4" w:rsidRDefault="00254337" w:rsidP="006D60FF">
            <w:pPr>
              <w:pStyle w:val="TableText"/>
              <w:rPr>
                <w:sz w:val="22"/>
                <w:szCs w:val="22"/>
              </w:rPr>
            </w:pPr>
            <w:r w:rsidRPr="001F0ED4">
              <w:rPr>
                <w:sz w:val="22"/>
                <w:szCs w:val="22"/>
              </w:rPr>
              <w:t>B = Unnumbered</w:t>
            </w:r>
          </w:p>
          <w:p w:rsidR="00254337" w:rsidRPr="001F0ED4" w:rsidRDefault="00254337" w:rsidP="006D60FF">
            <w:pPr>
              <w:pStyle w:val="TableText"/>
              <w:rPr>
                <w:sz w:val="22"/>
                <w:szCs w:val="22"/>
              </w:rPr>
            </w:pPr>
            <w:r w:rsidRPr="001F0ED4">
              <w:rPr>
                <w:sz w:val="22"/>
                <w:szCs w:val="22"/>
              </w:rPr>
              <w:t>C = Provider Assigned house number</w:t>
            </w:r>
          </w:p>
          <w:p w:rsidR="00254337" w:rsidRPr="001F0ED4" w:rsidRDefault="00254337" w:rsidP="006D60FF">
            <w:pPr>
              <w:pStyle w:val="TableText"/>
              <w:rPr>
                <w:sz w:val="22"/>
                <w:szCs w:val="22"/>
              </w:rPr>
            </w:pPr>
            <w:r w:rsidRPr="001F0ED4">
              <w:rPr>
                <w:sz w:val="22"/>
                <w:szCs w:val="22"/>
              </w:rPr>
              <w:t>D = Descriptive</w:t>
            </w:r>
          </w:p>
          <w:p w:rsidR="00254337" w:rsidRPr="001F0ED4" w:rsidRDefault="00254337" w:rsidP="006D60FF">
            <w:pPr>
              <w:pStyle w:val="TableText"/>
              <w:rPr>
                <w:sz w:val="22"/>
                <w:szCs w:val="22"/>
              </w:rPr>
            </w:pPr>
            <w:r w:rsidRPr="001F0ED4">
              <w:rPr>
                <w:sz w:val="22"/>
                <w:szCs w:val="22"/>
              </w:rPr>
              <w:t>E = Provisioning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 xml:space="preserve">SAPR </w:t>
            </w:r>
            <w:r w:rsidRPr="001F0ED4">
              <w:rPr>
                <w:sz w:val="22"/>
                <w:szCs w:val="22"/>
              </w:rPr>
              <w:t>(Service Address Number Prefix)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prefix for the address number of the service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SASF</w:t>
            </w:r>
            <w:r w:rsidRPr="001F0ED4">
              <w:rPr>
                <w:sz w:val="22"/>
                <w:szCs w:val="22"/>
              </w:rPr>
              <w:t xml:space="preserve"> (Service Address Number Suffix)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suffix for the address number of the service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SASD</w:t>
            </w:r>
            <w:r w:rsidRPr="001F0ED4">
              <w:rPr>
                <w:sz w:val="22"/>
                <w:szCs w:val="22"/>
              </w:rPr>
              <w:t xml:space="preserve"> (Service Address Street Directional Prefix)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street directional prefix for the service address—for example, N = North, S = South, E = East, W = West, etc</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smartTag w:uri="urn:schemas-microsoft-com:office:smarttags" w:element="stockticker">
              <w:r w:rsidRPr="001F0ED4">
                <w:rPr>
                  <w:b/>
                  <w:sz w:val="22"/>
                  <w:szCs w:val="22"/>
                </w:rPr>
                <w:t>SATH</w:t>
              </w:r>
            </w:smartTag>
            <w:r w:rsidRPr="001F0ED4">
              <w:rPr>
                <w:sz w:val="22"/>
                <w:szCs w:val="22"/>
              </w:rPr>
              <w:t xml:space="preserve"> (Service Address Street Type)</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thoroughfare portion of the street name of the service address—for example, LN = Lane, BLVD = Boulevard, ST = Street, etc</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SASS</w:t>
            </w:r>
            <w:r w:rsidRPr="001F0ED4">
              <w:rPr>
                <w:sz w:val="22"/>
                <w:szCs w:val="22"/>
              </w:rPr>
              <w:t xml:space="preserve"> (Service Address Street Directional Suffix)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street directional suffix for the service address—for example, N = North, S = South, E = East, W = West, etc</w:t>
            </w:r>
          </w:p>
          <w:p w:rsidR="00254337" w:rsidRPr="001F0ED4" w:rsidRDefault="00254337" w:rsidP="006D60FF">
            <w:pPr>
              <w:rPr>
                <w:sz w:val="22"/>
                <w:szCs w:val="22"/>
              </w:rPr>
            </w:pPr>
          </w:p>
          <w:p w:rsidR="00254337" w:rsidRPr="001F0ED4" w:rsidRDefault="00254337" w:rsidP="006D60FF">
            <w:pPr>
              <w:rPr>
                <w:sz w:val="22"/>
                <w:szCs w:val="22"/>
              </w:rPr>
            </w:pPr>
            <w:r w:rsidRPr="001F0ED4">
              <w:rPr>
                <w:sz w:val="22"/>
                <w:szCs w:val="22"/>
              </w:rPr>
              <w:t xml:space="preserve">Note: The SASS is different </w:t>
            </w:r>
            <w:proofErr w:type="gramStart"/>
            <w:r w:rsidRPr="001F0ED4">
              <w:rPr>
                <w:sz w:val="22"/>
                <w:szCs w:val="22"/>
              </w:rPr>
              <w:t>than</w:t>
            </w:r>
            <w:proofErr w:type="gramEnd"/>
            <w:r w:rsidRPr="001F0ED4">
              <w:rPr>
                <w:sz w:val="22"/>
                <w:szCs w:val="22"/>
              </w:rPr>
              <w:t xml:space="preserve"> the SASD. The SASS is when the directional comes after the street name—for example, Main St West.</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LD1</w:t>
            </w:r>
            <w:r w:rsidRPr="001F0ED4">
              <w:rPr>
                <w:sz w:val="22"/>
                <w:szCs w:val="22"/>
              </w:rPr>
              <w:t xml:space="preserve"> (Location Designator 1)</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additional specific information related to the address—for example, building, floor, unit, or room</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LV1</w:t>
            </w:r>
            <w:r w:rsidRPr="001F0ED4">
              <w:rPr>
                <w:sz w:val="22"/>
                <w:szCs w:val="22"/>
              </w:rPr>
              <w:t xml:space="preserve"> (Location Value 1)</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LD1 of the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LD2</w:t>
            </w:r>
            <w:r w:rsidRPr="001F0ED4">
              <w:rPr>
                <w:sz w:val="22"/>
                <w:szCs w:val="22"/>
              </w:rPr>
              <w:t xml:space="preserve"> (Location Designator 2)</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 xml:space="preserve">Identifies additional specific information related to the address—for example, building, floor, unit, or room </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LV2</w:t>
            </w:r>
            <w:r w:rsidRPr="001F0ED4">
              <w:rPr>
                <w:sz w:val="22"/>
                <w:szCs w:val="22"/>
              </w:rPr>
              <w:t xml:space="preserve"> (Location Value 2)</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LD2 of the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LD3</w:t>
            </w:r>
            <w:r w:rsidRPr="001F0ED4">
              <w:rPr>
                <w:sz w:val="22"/>
                <w:szCs w:val="22"/>
              </w:rPr>
              <w:t xml:space="preserve"> (Location Designator 3)</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 xml:space="preserve">Identifies additional specific information related to the address—for example, building, floor, unit, or room </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LV3</w:t>
            </w:r>
            <w:r w:rsidRPr="001F0ED4">
              <w:rPr>
                <w:sz w:val="22"/>
                <w:szCs w:val="22"/>
              </w:rPr>
              <w:t xml:space="preserve"> (Location Value 3)</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LD3 of the address</w:t>
            </w:r>
          </w:p>
        </w:tc>
      </w:tr>
      <w:tr w:rsidR="00614E8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614E87" w:rsidRPr="001F0ED4" w:rsidRDefault="00614E87" w:rsidP="001F0ED4">
            <w:pPr>
              <w:pStyle w:val="TableText"/>
              <w:rPr>
                <w:b/>
                <w:sz w:val="22"/>
                <w:szCs w:val="22"/>
              </w:rPr>
            </w:pPr>
            <w:r w:rsidRPr="001F0ED4">
              <w:rPr>
                <w:b/>
                <w:sz w:val="22"/>
                <w:szCs w:val="22"/>
              </w:rPr>
              <w:t>Complex Addresses</w:t>
            </w:r>
          </w:p>
        </w:tc>
        <w:tc>
          <w:tcPr>
            <w:tcW w:w="6029" w:type="dxa"/>
            <w:tcBorders>
              <w:top w:val="single" w:sz="6" w:space="0" w:color="auto"/>
              <w:bottom w:val="single" w:sz="6" w:space="0" w:color="auto"/>
              <w:right w:val="single" w:sz="6" w:space="0" w:color="auto"/>
            </w:tcBorders>
          </w:tcPr>
          <w:p w:rsidR="00614E87" w:rsidRPr="001F0ED4" w:rsidRDefault="00614E87" w:rsidP="00614E87">
            <w:pPr>
              <w:pStyle w:val="BlockText"/>
              <w:numPr>
                <w:ilvl w:val="12"/>
                <w:numId w:val="0"/>
              </w:numPr>
              <w:rPr>
                <w:sz w:val="22"/>
                <w:szCs w:val="22"/>
              </w:rPr>
            </w:pPr>
            <w:r w:rsidRPr="001F0ED4">
              <w:rPr>
                <w:sz w:val="22"/>
                <w:szCs w:val="22"/>
              </w:rPr>
              <w:t xml:space="preserve">Complex address inquiries </w:t>
            </w:r>
            <w:proofErr w:type="gramStart"/>
            <w:r w:rsidRPr="001F0ED4">
              <w:rPr>
                <w:sz w:val="22"/>
                <w:szCs w:val="22"/>
              </w:rPr>
              <w:t>can be entered</w:t>
            </w:r>
            <w:proofErr w:type="gramEnd"/>
            <w:r w:rsidRPr="001F0ED4">
              <w:rPr>
                <w:sz w:val="22"/>
                <w:szCs w:val="22"/>
              </w:rPr>
              <w:t xml:space="preserve"> using the Location Designator fields. You </w:t>
            </w:r>
            <w:r w:rsidR="00271E09">
              <w:rPr>
                <w:sz w:val="22"/>
                <w:szCs w:val="22"/>
              </w:rPr>
              <w:t>can</w:t>
            </w:r>
            <w:r w:rsidR="00271E09" w:rsidRPr="001F0ED4">
              <w:rPr>
                <w:sz w:val="22"/>
                <w:szCs w:val="22"/>
              </w:rPr>
              <w:t xml:space="preserve"> </w:t>
            </w:r>
            <w:r w:rsidRPr="001F0ED4">
              <w:rPr>
                <w:sz w:val="22"/>
                <w:szCs w:val="22"/>
              </w:rPr>
              <w:t>populate the minimum required address inquiry fields plus the location designators if applicable as follows:</w:t>
            </w:r>
          </w:p>
          <w:p w:rsidR="00614E87" w:rsidRPr="001F0ED4" w:rsidRDefault="00614E87" w:rsidP="004B4C15">
            <w:pPr>
              <w:pStyle w:val="BlockText"/>
              <w:numPr>
                <w:ilvl w:val="0"/>
                <w:numId w:val="19"/>
              </w:numPr>
              <w:spacing w:before="0" w:after="0"/>
              <w:ind w:right="0"/>
              <w:rPr>
                <w:sz w:val="22"/>
                <w:szCs w:val="22"/>
              </w:rPr>
            </w:pPr>
            <w:r w:rsidRPr="001F0ED4">
              <w:rPr>
                <w:sz w:val="22"/>
                <w:szCs w:val="22"/>
              </w:rPr>
              <w:t xml:space="preserve">LD1 – Enter description types—for example, UNIT, </w:t>
            </w:r>
            <w:smartTag w:uri="urn:schemas-microsoft-com:office:smarttags" w:element="stockticker">
              <w:r w:rsidRPr="001F0ED4">
                <w:rPr>
                  <w:sz w:val="22"/>
                  <w:szCs w:val="22"/>
                </w:rPr>
                <w:t>APT</w:t>
              </w:r>
            </w:smartTag>
            <w:r w:rsidRPr="001F0ED4">
              <w:rPr>
                <w:sz w:val="22"/>
                <w:szCs w:val="22"/>
              </w:rPr>
              <w:t xml:space="preserve">, </w:t>
            </w:r>
            <w:smartTag w:uri="urn:schemas-microsoft-com:office:smarttags" w:element="stockticker">
              <w:r w:rsidRPr="001F0ED4">
                <w:rPr>
                  <w:sz w:val="22"/>
                  <w:szCs w:val="22"/>
                </w:rPr>
                <w:t>ROOM</w:t>
              </w:r>
            </w:smartTag>
            <w:r w:rsidRPr="001F0ED4">
              <w:rPr>
                <w:sz w:val="22"/>
                <w:szCs w:val="22"/>
              </w:rPr>
              <w:t xml:space="preserve">, RM, FL, </w:t>
            </w:r>
            <w:smartTag w:uri="urn:schemas-microsoft-com:office:smarttags" w:element="stockticker">
              <w:r w:rsidRPr="001F0ED4">
                <w:rPr>
                  <w:sz w:val="22"/>
                  <w:szCs w:val="22"/>
                </w:rPr>
                <w:t>FLR</w:t>
              </w:r>
            </w:smartTag>
            <w:r w:rsidRPr="001F0ED4">
              <w:rPr>
                <w:sz w:val="22"/>
                <w:szCs w:val="22"/>
              </w:rPr>
              <w:t>, BLDG, or STE</w:t>
            </w:r>
          </w:p>
          <w:p w:rsidR="00614E87" w:rsidRPr="001F0ED4" w:rsidRDefault="00614E87" w:rsidP="004B4C15">
            <w:pPr>
              <w:pStyle w:val="BlockText"/>
              <w:numPr>
                <w:ilvl w:val="0"/>
                <w:numId w:val="19"/>
              </w:numPr>
              <w:spacing w:before="0" w:after="0"/>
              <w:rPr>
                <w:sz w:val="22"/>
                <w:szCs w:val="22"/>
              </w:rPr>
            </w:pPr>
            <w:r w:rsidRPr="001F0ED4">
              <w:rPr>
                <w:sz w:val="22"/>
                <w:szCs w:val="22"/>
              </w:rPr>
              <w:t>LV1 – Enter the value associated with the description type—for example, 100, 1, or 36</w:t>
            </w:r>
          </w:p>
          <w:p w:rsidR="00614E87" w:rsidRPr="001F0ED4" w:rsidRDefault="00614E87" w:rsidP="00614E87">
            <w:pPr>
              <w:pStyle w:val="BlockText"/>
              <w:tabs>
                <w:tab w:val="left" w:pos="615"/>
              </w:tabs>
              <w:spacing w:before="0" w:after="0"/>
              <w:ind w:left="342" w:hanging="342"/>
              <w:rPr>
                <w:sz w:val="22"/>
                <w:szCs w:val="22"/>
              </w:rPr>
            </w:pPr>
            <w:r w:rsidRPr="001F0ED4">
              <w:rPr>
                <w:sz w:val="22"/>
                <w:szCs w:val="22"/>
              </w:rPr>
              <w:t xml:space="preserve">The LD description type can be placed in any Location Designator field: LD1, LD2, or LD3 and the associated value is placed in the </w:t>
            </w:r>
            <w:proofErr w:type="gramStart"/>
            <w:r w:rsidRPr="001F0ED4">
              <w:rPr>
                <w:sz w:val="22"/>
                <w:szCs w:val="22"/>
              </w:rPr>
              <w:t>corresponding  LV1</w:t>
            </w:r>
            <w:proofErr w:type="gramEnd"/>
            <w:r w:rsidRPr="001F0ED4">
              <w:rPr>
                <w:sz w:val="22"/>
                <w:szCs w:val="22"/>
              </w:rPr>
              <w:t xml:space="preserve">, LV2, or LV3 fields.  </w:t>
            </w:r>
          </w:p>
        </w:tc>
      </w:tr>
    </w:tbl>
    <w:p w:rsidR="00674C55" w:rsidRDefault="00674C55" w:rsidP="00323E4B"/>
    <w:p w:rsidR="001F0ED4" w:rsidRDefault="00221937" w:rsidP="001F0ED4">
      <w:pPr>
        <w:pStyle w:val="Heading1"/>
        <w:rPr>
          <w:sz w:val="32"/>
        </w:rPr>
      </w:pPr>
      <w:bookmarkStart w:id="54" w:name="_Toc444783496"/>
      <w:r>
        <w:rPr>
          <w:sz w:val="32"/>
        </w:rPr>
        <w:t>Appendix</w:t>
      </w:r>
      <w:r w:rsidR="001F0ED4">
        <w:rPr>
          <w:sz w:val="32"/>
        </w:rPr>
        <w:t xml:space="preserve"> 6 – EASE VFO Order Types</w:t>
      </w:r>
      <w:bookmarkEnd w:id="54"/>
    </w:p>
    <w:p w:rsidR="001F0ED4" w:rsidRDefault="001F0ED4" w:rsidP="001F0ED4">
      <w:pPr>
        <w:pStyle w:val="BodyText"/>
      </w:pPr>
    </w:p>
    <w:tbl>
      <w:tblPr>
        <w:tblW w:w="8748" w:type="dxa"/>
        <w:tblInd w:w="720" w:type="dxa"/>
        <w:tblCellMar>
          <w:left w:w="0" w:type="dxa"/>
          <w:right w:w="0" w:type="dxa"/>
        </w:tblCellMar>
        <w:tblLook w:val="04A0"/>
      </w:tblPr>
      <w:tblGrid>
        <w:gridCol w:w="1833"/>
        <w:gridCol w:w="1817"/>
        <w:gridCol w:w="1927"/>
        <w:gridCol w:w="1497"/>
        <w:gridCol w:w="1674"/>
      </w:tblGrid>
      <w:tr w:rsidR="0060731C" w:rsidTr="0031119B">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CCS Links</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bCs/>
                <w:sz w:val="22"/>
                <w:szCs w:val="22"/>
              </w:rPr>
              <w:t>SS7 Links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LD/Switched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TQ</w:t>
            </w:r>
          </w:p>
          <w:p w:rsidR="0060731C" w:rsidRPr="0060731C" w:rsidRDefault="0060731C" w:rsidP="0060731C">
            <w:pPr>
              <w:pStyle w:val="TableText"/>
              <w:rPr>
                <w:sz w:val="22"/>
                <w:szCs w:val="22"/>
              </w:rPr>
            </w:pPr>
            <w:r w:rsidRPr="0060731C">
              <w:rPr>
                <w:sz w:val="22"/>
                <w:szCs w:val="22"/>
              </w:rPr>
              <w:t>Trunking</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EUSA-2 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19"/>
              </w:numPr>
              <w:rPr>
                <w:sz w:val="22"/>
                <w:szCs w:val="22"/>
              </w:rPr>
            </w:pPr>
            <w:r w:rsidRPr="00B67576">
              <w:rPr>
                <w:bCs/>
                <w:sz w:val="22"/>
                <w:szCs w:val="22"/>
              </w:rPr>
              <w:t>DS0</w:t>
            </w:r>
          </w:p>
          <w:p w:rsidR="0060731C" w:rsidRPr="00B67576" w:rsidRDefault="0060731C" w:rsidP="00B67576">
            <w:pPr>
              <w:pStyle w:val="ListParagraph"/>
              <w:numPr>
                <w:ilvl w:val="0"/>
                <w:numId w:val="19"/>
              </w:numPr>
              <w:rPr>
                <w:sz w:val="22"/>
                <w:szCs w:val="22"/>
              </w:rPr>
            </w:pPr>
            <w:r w:rsidRPr="00B67576">
              <w:rPr>
                <w:bCs/>
                <w:sz w:val="22"/>
                <w:szCs w:val="22"/>
              </w:rPr>
              <w:t>DS1</w:t>
            </w:r>
          </w:p>
          <w:p w:rsidR="0060731C" w:rsidRPr="00B67576" w:rsidRDefault="0060731C" w:rsidP="00B67576">
            <w:pPr>
              <w:pStyle w:val="ListParagraph"/>
              <w:numPr>
                <w:ilvl w:val="0"/>
                <w:numId w:val="19"/>
              </w:numPr>
              <w:rPr>
                <w:sz w:val="22"/>
                <w:szCs w:val="22"/>
              </w:rPr>
            </w:pPr>
            <w:r w:rsidRPr="00B67576">
              <w:rPr>
                <w:bCs/>
                <w:sz w:val="22"/>
                <w:szCs w:val="22"/>
              </w:rPr>
              <w:t>DS3</w:t>
            </w:r>
          </w:p>
          <w:p w:rsidR="0060731C" w:rsidRPr="00B67576" w:rsidRDefault="0060731C" w:rsidP="00B67576">
            <w:pPr>
              <w:pStyle w:val="ListParagraph"/>
              <w:numPr>
                <w:ilvl w:val="0"/>
                <w:numId w:val="19"/>
              </w:numPr>
              <w:rPr>
                <w:sz w:val="22"/>
                <w:szCs w:val="22"/>
              </w:rPr>
            </w:pPr>
            <w:r w:rsidRPr="00B67576">
              <w:rPr>
                <w:bCs/>
                <w:sz w:val="22"/>
                <w:szCs w:val="22"/>
              </w:rPr>
              <w:t>Program Audio</w:t>
            </w:r>
          </w:p>
          <w:p w:rsidR="0060731C" w:rsidRPr="00B67576" w:rsidRDefault="0060731C" w:rsidP="00B67576">
            <w:pPr>
              <w:pStyle w:val="ListParagraph"/>
              <w:numPr>
                <w:ilvl w:val="0"/>
                <w:numId w:val="19"/>
              </w:numPr>
              <w:rPr>
                <w:sz w:val="22"/>
                <w:szCs w:val="22"/>
              </w:rPr>
            </w:pPr>
            <w:r w:rsidRPr="00B67576">
              <w:rPr>
                <w:bCs/>
                <w:sz w:val="22"/>
                <w:szCs w:val="22"/>
              </w:rPr>
              <w:t>Program Video</w:t>
            </w:r>
          </w:p>
          <w:p w:rsidR="0060731C" w:rsidRPr="00B67576" w:rsidRDefault="0060731C" w:rsidP="00B67576">
            <w:pPr>
              <w:pStyle w:val="ListParagraph"/>
              <w:numPr>
                <w:ilvl w:val="0"/>
                <w:numId w:val="34"/>
              </w:numPr>
              <w:rPr>
                <w:sz w:val="22"/>
                <w:szCs w:val="22"/>
              </w:rPr>
            </w:pPr>
            <w:r w:rsidRPr="00B67576">
              <w:rPr>
                <w:bCs/>
                <w:sz w:val="22"/>
                <w:szCs w:val="22"/>
              </w:rPr>
              <w:t xml:space="preserve">LC EVPL UNI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EUSA</w:t>
            </w:r>
          </w:p>
          <w:p w:rsidR="0060731C" w:rsidRPr="0060731C" w:rsidRDefault="0060731C" w:rsidP="0060731C">
            <w:pPr>
              <w:pStyle w:val="TableText"/>
              <w:rPr>
                <w:sz w:val="22"/>
                <w:szCs w:val="22"/>
              </w:rPr>
            </w:pPr>
            <w:r w:rsidRPr="0060731C">
              <w:rPr>
                <w:sz w:val="22"/>
                <w:szCs w:val="22"/>
              </w:rPr>
              <w:t>SES (EVPL)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End-user address to End-user address (only one address with EVPL)</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4"/>
              </w:numPr>
              <w:rPr>
                <w:sz w:val="22"/>
                <w:szCs w:val="22"/>
              </w:rPr>
            </w:pPr>
            <w:r w:rsidRPr="00B67576">
              <w:rPr>
                <w:bCs/>
                <w:sz w:val="22"/>
                <w:szCs w:val="22"/>
              </w:rPr>
              <w:t>DS0</w:t>
            </w:r>
          </w:p>
          <w:p w:rsidR="0060731C" w:rsidRPr="00B67576" w:rsidRDefault="0060731C" w:rsidP="00B67576">
            <w:pPr>
              <w:pStyle w:val="ListParagraph"/>
              <w:numPr>
                <w:ilvl w:val="0"/>
                <w:numId w:val="34"/>
              </w:numPr>
              <w:rPr>
                <w:sz w:val="22"/>
                <w:szCs w:val="22"/>
              </w:rPr>
            </w:pPr>
            <w:r w:rsidRPr="00B67576">
              <w:rPr>
                <w:bCs/>
                <w:sz w:val="22"/>
                <w:szCs w:val="22"/>
              </w:rPr>
              <w:t>DS1</w:t>
            </w:r>
          </w:p>
          <w:p w:rsidR="0060731C" w:rsidRPr="00B67576" w:rsidRDefault="0060731C" w:rsidP="00B67576">
            <w:pPr>
              <w:pStyle w:val="ListParagraph"/>
              <w:numPr>
                <w:ilvl w:val="0"/>
                <w:numId w:val="34"/>
              </w:numPr>
              <w:rPr>
                <w:sz w:val="22"/>
                <w:szCs w:val="22"/>
              </w:rPr>
            </w:pPr>
            <w:r w:rsidRPr="00B67576">
              <w:rPr>
                <w:bCs/>
                <w:sz w:val="22"/>
                <w:szCs w:val="22"/>
              </w:rPr>
              <w:t>DS3</w:t>
            </w:r>
            <w:r w:rsidRPr="00B67576">
              <w:rPr>
                <w:sz w:val="22"/>
                <w:szCs w:val="22"/>
              </w:rPr>
              <w:t xml:space="preserve">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EUSA</w:t>
            </w:r>
          </w:p>
          <w:p w:rsidR="0060731C" w:rsidRPr="0060731C" w:rsidRDefault="0060731C" w:rsidP="0060731C">
            <w:pPr>
              <w:pStyle w:val="TableText"/>
              <w:rPr>
                <w:sz w:val="22"/>
                <w:szCs w:val="22"/>
              </w:rPr>
            </w:pPr>
            <w:r w:rsidRPr="0060731C">
              <w:rPr>
                <w:sz w:val="22"/>
                <w:szCs w:val="22"/>
              </w:rPr>
              <w:t>MSL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End User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ED/LC EVPL</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p w:rsidR="0060731C" w:rsidRPr="0060731C" w:rsidRDefault="0060731C" w:rsidP="0060731C">
            <w:pPr>
              <w:pStyle w:val="TableText"/>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LC EVPL Combo order with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End User Switched Ethernet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p w:rsidR="0060731C" w:rsidRPr="0060731C" w:rsidRDefault="0060731C" w:rsidP="0060731C">
            <w:pPr>
              <w:pStyle w:val="TableText"/>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Combo order with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xml:space="preserve">End User Switched Ethernet </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UNI with one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sz w:val="22"/>
                <w:szCs w:val="22"/>
              </w:rPr>
              <w:t>N/A</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N/A</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N/A</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xml:space="preserve">Per Tariff - CenturyLink offering is point-to-point only </w:t>
            </w:r>
          </w:p>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4"/>
              </w:numPr>
              <w:rPr>
                <w:sz w:val="22"/>
                <w:szCs w:val="22"/>
              </w:rPr>
            </w:pPr>
            <w:r w:rsidRPr="00B67576">
              <w:rPr>
                <w:bCs/>
                <w:sz w:val="22"/>
                <w:szCs w:val="22"/>
              </w:rPr>
              <w:t>Trunks</w:t>
            </w:r>
          </w:p>
          <w:p w:rsidR="0060731C" w:rsidRPr="00B67576" w:rsidRDefault="0060731C" w:rsidP="00B67576">
            <w:pPr>
              <w:pStyle w:val="ListParagraph"/>
              <w:numPr>
                <w:ilvl w:val="0"/>
                <w:numId w:val="35"/>
              </w:numPr>
              <w:rPr>
                <w:sz w:val="22"/>
                <w:szCs w:val="22"/>
              </w:rPr>
            </w:pPr>
            <w:r w:rsidRPr="00B67576">
              <w:rPr>
                <w:bCs/>
                <w:sz w:val="22"/>
                <w:szCs w:val="22"/>
              </w:rPr>
              <w:t>Combos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AD/Switched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FGA</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B</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B67576" w:rsidP="00B67576">
            <w:pPr>
              <w:pStyle w:val="ListParagraph"/>
              <w:numPr>
                <w:ilvl w:val="0"/>
                <w:numId w:val="35"/>
              </w:numPr>
              <w:rPr>
                <w:sz w:val="22"/>
                <w:szCs w:val="22"/>
              </w:rPr>
            </w:pPr>
            <w:r w:rsidRPr="00B67576">
              <w:rPr>
                <w:bCs/>
                <w:sz w:val="22"/>
                <w:szCs w:val="22"/>
              </w:rPr>
              <w:t>C</w:t>
            </w:r>
            <w:r w:rsidR="0060731C" w:rsidRPr="00B67576">
              <w:rPr>
                <w:bCs/>
                <w:sz w:val="22"/>
                <w:szCs w:val="22"/>
              </w:rPr>
              <w:t>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60731C" w:rsidP="00B67576">
            <w:pPr>
              <w:pStyle w:val="ListParagraph"/>
              <w:numPr>
                <w:ilvl w:val="0"/>
                <w:numId w:val="35"/>
              </w:numPr>
              <w:rPr>
                <w:sz w:val="22"/>
                <w:szCs w:val="22"/>
              </w:rPr>
            </w:pPr>
            <w:r w:rsidRPr="00B67576">
              <w:rPr>
                <w:bCs/>
                <w:sz w:val="22"/>
                <w:szCs w:val="22"/>
              </w:rPr>
              <w:t>Combos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Not used by CenturyLink</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D</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B67576" w:rsidP="00B67576">
            <w:pPr>
              <w:pStyle w:val="ListParagraph"/>
              <w:numPr>
                <w:ilvl w:val="0"/>
                <w:numId w:val="35"/>
              </w:numPr>
              <w:rPr>
                <w:sz w:val="22"/>
                <w:szCs w:val="22"/>
              </w:rPr>
            </w:pPr>
            <w:r w:rsidRPr="00B67576">
              <w:rPr>
                <w:bCs/>
                <w:sz w:val="22"/>
                <w:szCs w:val="22"/>
              </w:rPr>
              <w:t>C</w:t>
            </w:r>
            <w:r w:rsidR="0060731C" w:rsidRPr="00B67576">
              <w:rPr>
                <w:bCs/>
                <w:sz w:val="22"/>
                <w:szCs w:val="22"/>
              </w:rPr>
              <w:t>ombos</w:t>
            </w:r>
            <w:r w:rsidR="0060731C" w:rsidRPr="00B67576">
              <w:rPr>
                <w:sz w:val="22"/>
                <w:szCs w:val="22"/>
              </w:rPr>
              <w:t xml:space="preserve">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bl>
    <w:p w:rsidR="0060731C" w:rsidRDefault="0060731C">
      <w:r>
        <w:rPr>
          <w:b/>
        </w:rPr>
        <w:br w:type="page"/>
      </w:r>
    </w:p>
    <w:tbl>
      <w:tblPr>
        <w:tblW w:w="8748" w:type="dxa"/>
        <w:tblInd w:w="720" w:type="dxa"/>
        <w:tblCellMar>
          <w:left w:w="0" w:type="dxa"/>
          <w:right w:w="0" w:type="dxa"/>
        </w:tblCellMar>
        <w:tblLook w:val="04A0"/>
      </w:tblPr>
      <w:tblGrid>
        <w:gridCol w:w="1833"/>
        <w:gridCol w:w="1817"/>
        <w:gridCol w:w="1927"/>
        <w:gridCol w:w="1497"/>
        <w:gridCol w:w="1674"/>
      </w:tblGrid>
      <w:tr w:rsidR="0060731C" w:rsidTr="0060731C">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Local Trunking Service</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sz w:val="22"/>
                <w:szCs w:val="22"/>
              </w:rPr>
              <w:t>Trunks</w:t>
            </w:r>
          </w:p>
          <w:p w:rsidR="0060731C" w:rsidRPr="00B67576" w:rsidRDefault="0060731C" w:rsidP="00B67576">
            <w:pPr>
              <w:pStyle w:val="ListParagraph"/>
              <w:numPr>
                <w:ilvl w:val="0"/>
                <w:numId w:val="35"/>
              </w:numPr>
              <w:rPr>
                <w:sz w:val="22"/>
                <w:szCs w:val="22"/>
              </w:rPr>
            </w:pPr>
            <w:r w:rsidRPr="00B67576">
              <w:rPr>
                <w:sz w:val="22"/>
                <w:szCs w:val="22"/>
              </w:rPr>
              <w:t xml:space="preserve">Combos </w:t>
            </w:r>
          </w:p>
          <w:p w:rsidR="0060731C" w:rsidRPr="00B67576" w:rsidRDefault="0060731C" w:rsidP="00B67576">
            <w:pPr>
              <w:pStyle w:val="ListParagraph"/>
              <w:numPr>
                <w:ilvl w:val="0"/>
                <w:numId w:val="35"/>
              </w:numPr>
              <w:rPr>
                <w:sz w:val="22"/>
                <w:szCs w:val="22"/>
              </w:rPr>
            </w:pPr>
            <w:r w:rsidRPr="00B67576">
              <w:rPr>
                <w:sz w:val="22"/>
                <w:szCs w:val="22"/>
              </w:rPr>
              <w:t>LIS and WIS Trunks</w:t>
            </w:r>
          </w:p>
          <w:p w:rsidR="0060731C" w:rsidRPr="00B67576" w:rsidRDefault="0060731C" w:rsidP="00B67576">
            <w:pPr>
              <w:pStyle w:val="ListParagraph"/>
              <w:numPr>
                <w:ilvl w:val="0"/>
                <w:numId w:val="35"/>
              </w:numPr>
              <w:rPr>
                <w:sz w:val="22"/>
                <w:szCs w:val="22"/>
              </w:rPr>
            </w:pPr>
            <w:r w:rsidRPr="00B67576">
              <w:rPr>
                <w:sz w:val="22"/>
                <w:szCs w:val="22"/>
              </w:rPr>
              <w:t xml:space="preserve">LIS and WIS Combos </w:t>
            </w:r>
          </w:p>
          <w:p w:rsidR="0060731C" w:rsidRPr="00B67576" w:rsidRDefault="0060731C" w:rsidP="00B67576">
            <w:pPr>
              <w:pStyle w:val="ListParagraph"/>
              <w:numPr>
                <w:ilvl w:val="0"/>
                <w:numId w:val="35"/>
              </w:numPr>
              <w:rPr>
                <w:sz w:val="22"/>
                <w:szCs w:val="22"/>
              </w:rPr>
            </w:pPr>
            <w:r w:rsidRPr="00B67576">
              <w:rPr>
                <w:sz w:val="22"/>
                <w:szCs w:val="22"/>
              </w:rPr>
              <w:t>LIS and WIS 911 Trunks</w:t>
            </w:r>
          </w:p>
          <w:p w:rsidR="0060731C" w:rsidRPr="00B67576" w:rsidRDefault="0060731C" w:rsidP="00B67576">
            <w:pPr>
              <w:pStyle w:val="ListParagraph"/>
              <w:numPr>
                <w:ilvl w:val="0"/>
                <w:numId w:val="35"/>
              </w:numPr>
              <w:rPr>
                <w:sz w:val="22"/>
                <w:szCs w:val="22"/>
              </w:rPr>
            </w:pPr>
            <w:r w:rsidRPr="00B67576">
              <w:rPr>
                <w:sz w:val="22"/>
                <w:szCs w:val="22"/>
              </w:rPr>
              <w:t>LIS and WIS 911 Combo</w:t>
            </w:r>
          </w:p>
          <w:p w:rsidR="0060731C" w:rsidRPr="00B67576" w:rsidRDefault="0060731C" w:rsidP="00B67576">
            <w:pPr>
              <w:pStyle w:val="ListParagraph"/>
              <w:numPr>
                <w:ilvl w:val="0"/>
                <w:numId w:val="35"/>
              </w:numPr>
              <w:rPr>
                <w:sz w:val="22"/>
                <w:szCs w:val="22"/>
              </w:rPr>
            </w:pPr>
            <w:r w:rsidRPr="00B67576">
              <w:rPr>
                <w:sz w:val="22"/>
                <w:szCs w:val="22"/>
              </w:rPr>
              <w:t>Paging</w:t>
            </w:r>
          </w:p>
          <w:p w:rsidR="0060731C" w:rsidRPr="00B67576" w:rsidRDefault="0060731C" w:rsidP="00B67576">
            <w:pPr>
              <w:pStyle w:val="ListParagraph"/>
              <w:numPr>
                <w:ilvl w:val="0"/>
                <w:numId w:val="36"/>
              </w:numPr>
              <w:rPr>
                <w:sz w:val="22"/>
                <w:szCs w:val="22"/>
              </w:rPr>
            </w:pPr>
            <w:r w:rsidRPr="00B67576">
              <w:rPr>
                <w:sz w:val="22"/>
                <w:szCs w:val="22"/>
              </w:rPr>
              <w:t>Type 1</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 xml:space="preserve">EOD      </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Ring Service</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LC SONET</w:t>
            </w:r>
          </w:p>
          <w:p w:rsidR="0060731C" w:rsidRPr="0060731C" w:rsidRDefault="0060731C" w:rsidP="0060731C">
            <w:pPr>
              <w:pStyle w:val="ListParagraph"/>
              <w:numPr>
                <w:ilvl w:val="0"/>
                <w:numId w:val="32"/>
              </w:numPr>
              <w:rPr>
                <w:sz w:val="22"/>
                <w:szCs w:val="22"/>
              </w:rPr>
            </w:pPr>
            <w:r w:rsidRPr="0060731C">
              <w:rPr>
                <w:sz w:val="22"/>
                <w:szCs w:val="22"/>
              </w:rPr>
              <w:t>LC SOCR</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RD/LC Rings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Ring</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Not offered as meet-point</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SA-2 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DS0</w:t>
            </w:r>
          </w:p>
          <w:p w:rsidR="0060731C" w:rsidRPr="0060731C" w:rsidRDefault="0060731C" w:rsidP="0060731C">
            <w:pPr>
              <w:pStyle w:val="ListParagraph"/>
              <w:numPr>
                <w:ilvl w:val="0"/>
                <w:numId w:val="32"/>
              </w:numPr>
              <w:rPr>
                <w:sz w:val="22"/>
                <w:szCs w:val="22"/>
              </w:rPr>
            </w:pPr>
            <w:r w:rsidRPr="0060731C">
              <w:rPr>
                <w:sz w:val="22"/>
                <w:szCs w:val="22"/>
              </w:rPr>
              <w:t>DS1</w:t>
            </w:r>
          </w:p>
          <w:p w:rsidR="0060731C" w:rsidRPr="0060731C" w:rsidRDefault="0060731C" w:rsidP="0060731C">
            <w:pPr>
              <w:pStyle w:val="ListParagraph"/>
              <w:numPr>
                <w:ilvl w:val="0"/>
                <w:numId w:val="32"/>
              </w:numPr>
              <w:rPr>
                <w:sz w:val="22"/>
                <w:szCs w:val="22"/>
              </w:rPr>
            </w:pPr>
            <w:r w:rsidRPr="0060731C">
              <w:rPr>
                <w:sz w:val="22"/>
                <w:szCs w:val="22"/>
              </w:rPr>
              <w:t>DS3</w:t>
            </w:r>
          </w:p>
          <w:p w:rsidR="0060731C" w:rsidRPr="0060731C" w:rsidRDefault="0060731C" w:rsidP="0060731C">
            <w:pPr>
              <w:pStyle w:val="ListParagraph"/>
              <w:numPr>
                <w:ilvl w:val="0"/>
                <w:numId w:val="32"/>
              </w:numPr>
              <w:rPr>
                <w:sz w:val="22"/>
                <w:szCs w:val="22"/>
              </w:rPr>
            </w:pPr>
            <w:r w:rsidRPr="0060731C">
              <w:rPr>
                <w:sz w:val="22"/>
                <w:szCs w:val="22"/>
              </w:rPr>
              <w:t xml:space="preserve">LC MASC </w:t>
            </w:r>
          </w:p>
          <w:p w:rsidR="0060731C" w:rsidRPr="0060731C" w:rsidRDefault="0060731C" w:rsidP="0060731C">
            <w:pPr>
              <w:pStyle w:val="ListParagraph"/>
              <w:numPr>
                <w:ilvl w:val="0"/>
                <w:numId w:val="32"/>
              </w:numPr>
              <w:rPr>
                <w:sz w:val="22"/>
                <w:szCs w:val="22"/>
              </w:rPr>
            </w:pPr>
            <w:r w:rsidRPr="0060731C">
              <w:rPr>
                <w:sz w:val="22"/>
                <w:szCs w:val="22"/>
              </w:rPr>
              <w:t>Collocation scenarios</w:t>
            </w:r>
          </w:p>
          <w:p w:rsidR="0060731C" w:rsidRPr="0060731C" w:rsidRDefault="0060731C" w:rsidP="0060731C">
            <w:pPr>
              <w:pStyle w:val="ListParagraph"/>
              <w:numPr>
                <w:ilvl w:val="0"/>
                <w:numId w:val="32"/>
              </w:numPr>
              <w:rPr>
                <w:sz w:val="22"/>
                <w:szCs w:val="22"/>
              </w:rPr>
            </w:pPr>
            <w:r w:rsidRPr="0060731C">
              <w:rPr>
                <w:sz w:val="22"/>
                <w:szCs w:val="22"/>
              </w:rPr>
              <w:t>LC NetPoint</w:t>
            </w:r>
          </w:p>
          <w:p w:rsidR="0060731C" w:rsidRPr="0060731C" w:rsidRDefault="0060731C" w:rsidP="0060731C">
            <w:pPr>
              <w:pStyle w:val="ListParagraph"/>
              <w:numPr>
                <w:ilvl w:val="0"/>
                <w:numId w:val="32"/>
              </w:numPr>
              <w:rPr>
                <w:sz w:val="22"/>
                <w:szCs w:val="22"/>
              </w:rPr>
            </w:pPr>
            <w:r w:rsidRPr="0060731C">
              <w:rPr>
                <w:sz w:val="22"/>
                <w:szCs w:val="22"/>
              </w:rPr>
              <w:t>Program Audio</w:t>
            </w:r>
          </w:p>
          <w:p w:rsidR="0060731C" w:rsidRPr="0060731C" w:rsidRDefault="0060731C" w:rsidP="0060731C">
            <w:pPr>
              <w:pStyle w:val="ListParagraph"/>
              <w:numPr>
                <w:ilvl w:val="0"/>
                <w:numId w:val="32"/>
              </w:numPr>
              <w:rPr>
                <w:sz w:val="22"/>
                <w:szCs w:val="22"/>
              </w:rPr>
            </w:pPr>
            <w:r w:rsidRPr="0060731C">
              <w:rPr>
                <w:sz w:val="22"/>
                <w:szCs w:val="22"/>
              </w:rPr>
              <w:t>Program Video</w:t>
            </w:r>
          </w:p>
          <w:p w:rsidR="0060731C" w:rsidRPr="0060731C" w:rsidRDefault="0060731C" w:rsidP="0060731C">
            <w:pPr>
              <w:pStyle w:val="ListParagraph"/>
              <w:numPr>
                <w:ilvl w:val="0"/>
                <w:numId w:val="32"/>
              </w:numPr>
              <w:rPr>
                <w:sz w:val="22"/>
                <w:szCs w:val="22"/>
              </w:rPr>
            </w:pPr>
            <w:r w:rsidRPr="0060731C">
              <w:rPr>
                <w:sz w:val="22"/>
                <w:szCs w:val="22"/>
              </w:rPr>
              <w:t>LC OptiPoint</w:t>
            </w:r>
          </w:p>
          <w:p w:rsidR="0060731C" w:rsidRPr="0060731C" w:rsidRDefault="0060731C" w:rsidP="0060731C">
            <w:pPr>
              <w:pStyle w:val="ListParagraph"/>
              <w:numPr>
                <w:ilvl w:val="0"/>
                <w:numId w:val="32"/>
              </w:numPr>
              <w:rPr>
                <w:sz w:val="22"/>
                <w:szCs w:val="22"/>
              </w:rPr>
            </w:pPr>
            <w:r w:rsidRPr="0060731C">
              <w:rPr>
                <w:sz w:val="22"/>
                <w:szCs w:val="22"/>
              </w:rPr>
              <w:t>LQ OWS</w:t>
            </w:r>
          </w:p>
          <w:p w:rsidR="0060731C" w:rsidRPr="0060731C" w:rsidRDefault="0060731C" w:rsidP="0060731C">
            <w:pPr>
              <w:pStyle w:val="ListParagraph"/>
              <w:numPr>
                <w:ilvl w:val="0"/>
                <w:numId w:val="32"/>
              </w:numPr>
              <w:rPr>
                <w:sz w:val="22"/>
                <w:szCs w:val="22"/>
              </w:rPr>
            </w:pPr>
            <w:r w:rsidRPr="0060731C">
              <w:rPr>
                <w:sz w:val="22"/>
                <w:szCs w:val="22"/>
              </w:rPr>
              <w:t xml:space="preserve">LQ </w:t>
            </w:r>
            <w:r w:rsidR="00306BFC" w:rsidRPr="0060731C">
              <w:rPr>
                <w:sz w:val="22"/>
                <w:szCs w:val="22"/>
              </w:rPr>
              <w:t>German</w:t>
            </w:r>
          </w:p>
          <w:p w:rsidR="0060731C" w:rsidRPr="0060731C" w:rsidRDefault="0060731C" w:rsidP="0060731C">
            <w:pPr>
              <w:pStyle w:val="ListParagraph"/>
              <w:numPr>
                <w:ilvl w:val="0"/>
                <w:numId w:val="32"/>
              </w:numPr>
              <w:rPr>
                <w:sz w:val="22"/>
                <w:szCs w:val="22"/>
              </w:rPr>
            </w:pPr>
            <w:r w:rsidRPr="0060731C">
              <w:rPr>
                <w:sz w:val="22"/>
                <w:szCs w:val="22"/>
              </w:rPr>
              <w:t>LQ SHNS</w:t>
            </w:r>
          </w:p>
          <w:p w:rsidR="0060731C" w:rsidRPr="0060731C" w:rsidRDefault="0060731C" w:rsidP="0060731C">
            <w:pPr>
              <w:pStyle w:val="ListParagraph"/>
              <w:numPr>
                <w:ilvl w:val="0"/>
                <w:numId w:val="32"/>
              </w:numPr>
              <w:rPr>
                <w:sz w:val="22"/>
                <w:szCs w:val="22"/>
              </w:rPr>
            </w:pPr>
            <w:r w:rsidRPr="0060731C">
              <w:rPr>
                <w:sz w:val="22"/>
                <w:szCs w:val="22"/>
              </w:rPr>
              <w:t>Ethernet Transport</w:t>
            </w:r>
          </w:p>
          <w:p w:rsidR="0060731C" w:rsidRPr="0060731C" w:rsidRDefault="0060731C" w:rsidP="0060731C">
            <w:pPr>
              <w:pStyle w:val="ListParagraph"/>
              <w:numPr>
                <w:ilvl w:val="0"/>
                <w:numId w:val="32"/>
              </w:numPr>
              <w:rPr>
                <w:sz w:val="22"/>
                <w:szCs w:val="22"/>
              </w:rPr>
            </w:pPr>
            <w:r w:rsidRPr="0060731C">
              <w:rPr>
                <w:sz w:val="22"/>
                <w:szCs w:val="22"/>
              </w:rPr>
              <w:t>LC EVPL 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NAI (Daisy Chain)</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hanging="360"/>
              <w:rPr>
                <w:sz w:val="22"/>
                <w:szCs w:val="22"/>
              </w:rPr>
            </w:pPr>
            <w:r w:rsidRPr="0060731C">
              <w:rPr>
                <w:sz w:val="22"/>
                <w:szCs w:val="22"/>
              </w:rPr>
              <w:t>         ACTL to end-user or ACTL to central office</w:t>
            </w:r>
          </w:p>
          <w:p w:rsidR="0060731C" w:rsidRPr="0060731C" w:rsidRDefault="0060731C" w:rsidP="0060731C">
            <w:pPr>
              <w:ind w:left="360" w:hanging="360"/>
              <w:rPr>
                <w:sz w:val="22"/>
                <w:szCs w:val="22"/>
              </w:rPr>
            </w:pPr>
            <w:r w:rsidRPr="0060731C">
              <w:rPr>
                <w:sz w:val="22"/>
                <w:szCs w:val="22"/>
              </w:rPr>
              <w:t>         LC EVPL UNI has not SECLOC</w:t>
            </w:r>
          </w:p>
          <w:p w:rsidR="0060731C" w:rsidRPr="0060731C" w:rsidRDefault="0060731C" w:rsidP="0060731C">
            <w:pPr>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DS0</w:t>
            </w:r>
          </w:p>
          <w:p w:rsidR="0060731C" w:rsidRPr="0060731C" w:rsidRDefault="0060731C" w:rsidP="0060731C">
            <w:pPr>
              <w:pStyle w:val="ListParagraph"/>
              <w:numPr>
                <w:ilvl w:val="0"/>
                <w:numId w:val="32"/>
              </w:numPr>
              <w:rPr>
                <w:sz w:val="22"/>
                <w:szCs w:val="22"/>
              </w:rPr>
            </w:pPr>
            <w:r w:rsidRPr="0060731C">
              <w:rPr>
                <w:sz w:val="22"/>
                <w:szCs w:val="22"/>
              </w:rPr>
              <w:t>DS1</w:t>
            </w:r>
          </w:p>
          <w:p w:rsidR="0060731C" w:rsidRPr="0060731C" w:rsidRDefault="0060731C" w:rsidP="0060731C">
            <w:pPr>
              <w:pStyle w:val="ListParagraph"/>
              <w:numPr>
                <w:ilvl w:val="0"/>
                <w:numId w:val="32"/>
              </w:numPr>
              <w:rPr>
                <w:sz w:val="22"/>
                <w:szCs w:val="22"/>
              </w:rPr>
            </w:pPr>
            <w:r w:rsidRPr="0060731C">
              <w:rPr>
                <w:sz w:val="22"/>
                <w:szCs w:val="22"/>
              </w:rPr>
              <w:t>DS3</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SD/Specials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MSL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bl>
    <w:p w:rsidR="0060731C" w:rsidRDefault="0060731C">
      <w:r>
        <w:rPr>
          <w:b/>
        </w:rPr>
        <w:br w:type="page"/>
      </w:r>
    </w:p>
    <w:tbl>
      <w:tblPr>
        <w:tblW w:w="8748" w:type="dxa"/>
        <w:tblInd w:w="720" w:type="dxa"/>
        <w:tblCellMar>
          <w:left w:w="0" w:type="dxa"/>
          <w:right w:w="0" w:type="dxa"/>
        </w:tblCellMar>
        <w:tblLook w:val="04A0"/>
      </w:tblPr>
      <w:tblGrid>
        <w:gridCol w:w="1833"/>
        <w:gridCol w:w="1817"/>
        <w:gridCol w:w="1927"/>
        <w:gridCol w:w="1497"/>
        <w:gridCol w:w="1674"/>
      </w:tblGrid>
      <w:tr w:rsidR="0060731C" w:rsidTr="0060731C">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SACNXX</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500, 900 Service</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Standalone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EVC</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SD/LC EVPL and 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TQ</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Translations Only</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TQ</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SD/LC EVPL</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SECLOC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Switched Ethernet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SES</w:t>
            </w:r>
          </w:p>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SECLOC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Switched Ethernet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SES</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Virtual Connection EUSA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Frame Relay</w:t>
            </w:r>
          </w:p>
          <w:p w:rsidR="0060731C" w:rsidRPr="0060731C" w:rsidRDefault="0060731C" w:rsidP="0060731C">
            <w:pPr>
              <w:pStyle w:val="ListParagraph"/>
              <w:numPr>
                <w:ilvl w:val="0"/>
                <w:numId w:val="32"/>
              </w:numPr>
              <w:rPr>
                <w:sz w:val="22"/>
                <w:szCs w:val="22"/>
              </w:rPr>
            </w:pPr>
            <w:r w:rsidRPr="0060731C">
              <w:rPr>
                <w:sz w:val="22"/>
                <w:szCs w:val="22"/>
              </w:rPr>
              <w:t>ATM</w:t>
            </w:r>
          </w:p>
          <w:p w:rsidR="0060731C" w:rsidRPr="0060731C" w:rsidRDefault="0060731C" w:rsidP="0060731C">
            <w:pPr>
              <w:pStyle w:val="ListParagraph"/>
              <w:numPr>
                <w:ilvl w:val="0"/>
                <w:numId w:val="32"/>
              </w:numPr>
              <w:rPr>
                <w:sz w:val="22"/>
                <w:szCs w:val="22"/>
              </w:rPr>
            </w:pPr>
            <w:r w:rsidRPr="0060731C">
              <w:rPr>
                <w:sz w:val="22"/>
                <w:szCs w:val="22"/>
              </w:rPr>
              <w:t>DSL over ATM</w:t>
            </w:r>
          </w:p>
          <w:p w:rsidR="0060731C" w:rsidRPr="0060731C" w:rsidRDefault="0060731C" w:rsidP="0060731C">
            <w:pPr>
              <w:pStyle w:val="ListParagraph"/>
              <w:numPr>
                <w:ilvl w:val="0"/>
                <w:numId w:val="32"/>
              </w:numPr>
              <w:rPr>
                <w:sz w:val="22"/>
                <w:szCs w:val="22"/>
              </w:rPr>
            </w:pPr>
            <w:r w:rsidRPr="0060731C">
              <w:rPr>
                <w:sz w:val="22"/>
                <w:szCs w:val="22"/>
              </w:rPr>
              <w:t>Resale Frame Relay</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XD/Broadband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w:t>
            </w:r>
          </w:p>
          <w:p w:rsidR="0060731C" w:rsidRPr="0060731C" w:rsidRDefault="0060731C" w:rsidP="0060731C">
            <w:pPr>
              <w:rPr>
                <w:sz w:val="22"/>
                <w:szCs w:val="22"/>
              </w:rPr>
            </w:pPr>
            <w:r w:rsidRPr="0060731C">
              <w:rPr>
                <w:sz w:val="22"/>
                <w:szCs w:val="22"/>
              </w:rPr>
              <w:t>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Virtual Connection-SA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Frame Relay</w:t>
            </w:r>
          </w:p>
          <w:p w:rsidR="0060731C" w:rsidRPr="0060731C" w:rsidRDefault="0060731C" w:rsidP="0060731C">
            <w:pPr>
              <w:pStyle w:val="ListParagraph"/>
              <w:numPr>
                <w:ilvl w:val="0"/>
                <w:numId w:val="32"/>
              </w:numPr>
              <w:rPr>
                <w:sz w:val="22"/>
                <w:szCs w:val="22"/>
              </w:rPr>
            </w:pPr>
            <w:r w:rsidRPr="0060731C">
              <w:rPr>
                <w:sz w:val="22"/>
                <w:szCs w:val="22"/>
              </w:rPr>
              <w:t>ATM</w:t>
            </w:r>
          </w:p>
          <w:p w:rsidR="0060731C" w:rsidRPr="0060731C" w:rsidRDefault="0060731C" w:rsidP="0060731C">
            <w:pPr>
              <w:pStyle w:val="ListParagraph"/>
              <w:numPr>
                <w:ilvl w:val="0"/>
                <w:numId w:val="32"/>
              </w:numPr>
              <w:rPr>
                <w:sz w:val="22"/>
                <w:szCs w:val="22"/>
              </w:rPr>
            </w:pPr>
            <w:r w:rsidRPr="0060731C">
              <w:rPr>
                <w:sz w:val="22"/>
                <w:szCs w:val="22"/>
              </w:rPr>
              <w:t>DSL over ATM</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VD/Broadband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WAL</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WATS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WD/WATS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bl>
    <w:p w:rsidR="001F0ED4" w:rsidRDefault="001F0ED4" w:rsidP="00323E4B"/>
    <w:p w:rsidR="00086A88" w:rsidRDefault="00086A88"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1539D3" w:rsidRDefault="001539D3" w:rsidP="00323E4B"/>
    <w:p w:rsidR="001539D3" w:rsidRDefault="001539D3" w:rsidP="00323E4B"/>
    <w:p w:rsidR="001539D3" w:rsidRDefault="001539D3"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E447B4">
      <w:pPr>
        <w:pStyle w:val="Heading1"/>
        <w:rPr>
          <w:sz w:val="32"/>
        </w:rPr>
      </w:pPr>
      <w:bookmarkStart w:id="55" w:name="_Toc444783497"/>
      <w:r>
        <w:rPr>
          <w:sz w:val="32"/>
        </w:rPr>
        <w:t xml:space="preserve">Appendix 7 – EASE </w:t>
      </w:r>
      <w:r w:rsidR="00056BFC">
        <w:rPr>
          <w:sz w:val="32"/>
        </w:rPr>
        <w:t>Helpful Hints for CORA Users</w:t>
      </w:r>
      <w:bookmarkEnd w:id="55"/>
    </w:p>
    <w:p w:rsidR="00056BFC" w:rsidRDefault="00056BFC" w:rsidP="00056BFC">
      <w:pPr>
        <w:pStyle w:val="BodyText"/>
      </w:pPr>
    </w:p>
    <w:p w:rsidR="00056BFC" w:rsidRPr="00207DBB" w:rsidRDefault="00056BFC" w:rsidP="00056BFC">
      <w:pPr>
        <w:pStyle w:val="BodyText"/>
        <w:numPr>
          <w:ilvl w:val="0"/>
          <w:numId w:val="38"/>
        </w:numPr>
        <w:rPr>
          <w:sz w:val="22"/>
          <w:szCs w:val="22"/>
        </w:rPr>
      </w:pPr>
      <w:r w:rsidRPr="00207DBB">
        <w:rPr>
          <w:sz w:val="22"/>
          <w:szCs w:val="22"/>
        </w:rPr>
        <w:t xml:space="preserve">Use CAPS LOCK on the keyboard when entering orders </w:t>
      </w:r>
    </w:p>
    <w:p w:rsidR="00056BFC" w:rsidRPr="00207DBB" w:rsidRDefault="00056BFC" w:rsidP="00056BFC">
      <w:pPr>
        <w:pStyle w:val="BodyText"/>
        <w:numPr>
          <w:ilvl w:val="0"/>
          <w:numId w:val="38"/>
        </w:numPr>
        <w:rPr>
          <w:sz w:val="22"/>
          <w:szCs w:val="22"/>
        </w:rPr>
      </w:pPr>
      <w:r w:rsidRPr="00207DBB">
        <w:rPr>
          <w:sz w:val="22"/>
          <w:szCs w:val="22"/>
        </w:rPr>
        <w:t>Dashes and spaces are not needed when entering telephone numbers</w:t>
      </w:r>
    </w:p>
    <w:p w:rsidR="00056BFC" w:rsidRPr="00207DBB" w:rsidRDefault="00885A50" w:rsidP="00056BFC">
      <w:pPr>
        <w:pStyle w:val="BodyText"/>
        <w:numPr>
          <w:ilvl w:val="0"/>
          <w:numId w:val="38"/>
        </w:numPr>
        <w:rPr>
          <w:sz w:val="22"/>
          <w:szCs w:val="22"/>
        </w:rPr>
      </w:pPr>
      <w:r w:rsidRPr="00207DBB">
        <w:rPr>
          <w:sz w:val="22"/>
          <w:szCs w:val="22"/>
        </w:rPr>
        <w:t>User will enter “N” for New BAN, “E” for Existing BAN, or the BAN itself.</w:t>
      </w:r>
    </w:p>
    <w:p w:rsidR="00056BFC" w:rsidRPr="00207DBB" w:rsidRDefault="00A46E21" w:rsidP="00056BFC">
      <w:pPr>
        <w:pStyle w:val="BodyText"/>
        <w:numPr>
          <w:ilvl w:val="0"/>
          <w:numId w:val="38"/>
        </w:numPr>
        <w:rPr>
          <w:sz w:val="22"/>
          <w:szCs w:val="22"/>
        </w:rPr>
      </w:pPr>
      <w:r w:rsidRPr="00207DBB">
        <w:rPr>
          <w:sz w:val="22"/>
          <w:szCs w:val="22"/>
        </w:rPr>
        <w:t xml:space="preserve">Using Order Template for repetitive information such as </w:t>
      </w:r>
      <w:r w:rsidR="00056BFC" w:rsidRPr="00207DBB">
        <w:rPr>
          <w:sz w:val="22"/>
          <w:szCs w:val="22"/>
        </w:rPr>
        <w:t xml:space="preserve">Design / Engineering, Maintenance, and Implementation </w:t>
      </w:r>
      <w:r w:rsidRPr="00207DBB">
        <w:rPr>
          <w:sz w:val="22"/>
          <w:szCs w:val="22"/>
        </w:rPr>
        <w:t xml:space="preserve">contact </w:t>
      </w:r>
      <w:r w:rsidR="00056BFC" w:rsidRPr="00207DBB">
        <w:rPr>
          <w:sz w:val="22"/>
          <w:szCs w:val="22"/>
        </w:rPr>
        <w:t xml:space="preserve">information </w:t>
      </w:r>
      <w:r w:rsidRPr="00207DBB">
        <w:rPr>
          <w:sz w:val="22"/>
          <w:szCs w:val="22"/>
        </w:rPr>
        <w:t xml:space="preserve">builds an order more </w:t>
      </w:r>
      <w:r w:rsidR="00FE36B3" w:rsidRPr="00207DBB">
        <w:rPr>
          <w:sz w:val="22"/>
          <w:szCs w:val="22"/>
        </w:rPr>
        <w:t>efficiently</w:t>
      </w:r>
    </w:p>
    <w:p w:rsidR="00056BFC" w:rsidRPr="00207DBB" w:rsidRDefault="00A04E43" w:rsidP="00056BFC">
      <w:pPr>
        <w:pStyle w:val="BodyText"/>
        <w:numPr>
          <w:ilvl w:val="0"/>
          <w:numId w:val="38"/>
        </w:numPr>
        <w:rPr>
          <w:sz w:val="22"/>
          <w:szCs w:val="22"/>
        </w:rPr>
      </w:pPr>
      <w:r w:rsidRPr="00207DBB">
        <w:rPr>
          <w:sz w:val="22"/>
          <w:szCs w:val="22"/>
        </w:rPr>
        <w:t>The SALI</w:t>
      </w:r>
      <w:r w:rsidR="00A96016">
        <w:rPr>
          <w:sz w:val="22"/>
          <w:szCs w:val="22"/>
        </w:rPr>
        <w:t xml:space="preserve"> information can be found at the bottom of </w:t>
      </w:r>
      <w:r w:rsidRPr="00207DBB">
        <w:rPr>
          <w:sz w:val="22"/>
          <w:szCs w:val="22"/>
        </w:rPr>
        <w:t xml:space="preserve">the </w:t>
      </w:r>
      <w:r w:rsidR="00ED0780" w:rsidRPr="00207DBB">
        <w:rPr>
          <w:sz w:val="22"/>
          <w:szCs w:val="22"/>
        </w:rPr>
        <w:t xml:space="preserve">product specific </w:t>
      </w:r>
      <w:r w:rsidRPr="00207DBB">
        <w:rPr>
          <w:sz w:val="22"/>
          <w:szCs w:val="22"/>
        </w:rPr>
        <w:t>form</w:t>
      </w:r>
      <w:r w:rsidR="00A96016">
        <w:rPr>
          <w:sz w:val="22"/>
          <w:szCs w:val="22"/>
        </w:rPr>
        <w:t xml:space="preserve"> </w:t>
      </w:r>
    </w:p>
    <w:p w:rsidR="00056BFC" w:rsidRPr="00207DBB" w:rsidRDefault="00364EFC" w:rsidP="00056BFC">
      <w:pPr>
        <w:pStyle w:val="BodyText"/>
        <w:numPr>
          <w:ilvl w:val="0"/>
          <w:numId w:val="38"/>
        </w:numPr>
        <w:rPr>
          <w:sz w:val="22"/>
          <w:szCs w:val="22"/>
        </w:rPr>
      </w:pPr>
      <w:r w:rsidRPr="00207DBB">
        <w:rPr>
          <w:sz w:val="22"/>
          <w:szCs w:val="22"/>
        </w:rPr>
        <w:t>The u</w:t>
      </w:r>
      <w:r w:rsidR="00056BFC" w:rsidRPr="00207DBB">
        <w:rPr>
          <w:sz w:val="22"/>
          <w:szCs w:val="22"/>
        </w:rPr>
        <w:t xml:space="preserve">ser </w:t>
      </w:r>
      <w:r w:rsidR="00A46E21" w:rsidRPr="00207DBB">
        <w:rPr>
          <w:sz w:val="22"/>
          <w:szCs w:val="22"/>
        </w:rPr>
        <w:t>will</w:t>
      </w:r>
      <w:r w:rsidR="00056BFC" w:rsidRPr="00207DBB">
        <w:rPr>
          <w:sz w:val="22"/>
          <w:szCs w:val="22"/>
        </w:rPr>
        <w:t xml:space="preserve"> manually </w:t>
      </w:r>
      <w:r w:rsidR="00A96016">
        <w:rPr>
          <w:sz w:val="22"/>
          <w:szCs w:val="22"/>
        </w:rPr>
        <w:t>enter information into</w:t>
      </w:r>
      <w:r w:rsidR="00056BFC" w:rsidRPr="00207DBB">
        <w:rPr>
          <w:sz w:val="22"/>
          <w:szCs w:val="22"/>
        </w:rPr>
        <w:t xml:space="preserve"> the PI field on the SALI Form</w:t>
      </w:r>
    </w:p>
    <w:p w:rsidR="00056BFC" w:rsidRPr="00207DBB" w:rsidRDefault="00364EFC" w:rsidP="00056BFC">
      <w:pPr>
        <w:pStyle w:val="BodyText"/>
        <w:numPr>
          <w:ilvl w:val="0"/>
          <w:numId w:val="38"/>
        </w:numPr>
        <w:rPr>
          <w:sz w:val="22"/>
          <w:szCs w:val="22"/>
        </w:rPr>
      </w:pPr>
      <w:r w:rsidRPr="00207DBB">
        <w:rPr>
          <w:sz w:val="22"/>
          <w:szCs w:val="22"/>
        </w:rPr>
        <w:t>The user</w:t>
      </w:r>
      <w:r w:rsidR="00056BFC" w:rsidRPr="00207DBB">
        <w:rPr>
          <w:sz w:val="22"/>
          <w:szCs w:val="22"/>
        </w:rPr>
        <w:t xml:space="preserve"> </w:t>
      </w:r>
      <w:r w:rsidR="00ED0780" w:rsidRPr="00207DBB">
        <w:rPr>
          <w:sz w:val="22"/>
          <w:szCs w:val="22"/>
        </w:rPr>
        <w:t>will</w:t>
      </w:r>
      <w:r w:rsidR="00056BFC" w:rsidRPr="00207DBB">
        <w:rPr>
          <w:sz w:val="22"/>
          <w:szCs w:val="22"/>
        </w:rPr>
        <w:t xml:space="preserve"> </w:t>
      </w:r>
      <w:r w:rsidR="00A96016">
        <w:rPr>
          <w:sz w:val="22"/>
          <w:szCs w:val="22"/>
        </w:rPr>
        <w:t xml:space="preserve">indicate </w:t>
      </w:r>
      <w:r w:rsidR="00056BFC" w:rsidRPr="00207DBB">
        <w:rPr>
          <w:sz w:val="22"/>
          <w:szCs w:val="22"/>
        </w:rPr>
        <w:t xml:space="preserve">the </w:t>
      </w:r>
      <w:r w:rsidR="00ED0780" w:rsidRPr="00207DBB">
        <w:rPr>
          <w:sz w:val="22"/>
          <w:szCs w:val="22"/>
        </w:rPr>
        <w:t xml:space="preserve">number of SALIs </w:t>
      </w:r>
      <w:r w:rsidR="00A96016">
        <w:rPr>
          <w:sz w:val="22"/>
          <w:szCs w:val="22"/>
        </w:rPr>
        <w:t>by entering the value into</w:t>
      </w:r>
      <w:r w:rsidR="00ED0780" w:rsidRPr="00207DBB">
        <w:rPr>
          <w:sz w:val="22"/>
          <w:szCs w:val="22"/>
        </w:rPr>
        <w:t xml:space="preserve"> the </w:t>
      </w:r>
      <w:r w:rsidR="00056BFC" w:rsidRPr="00207DBB">
        <w:rPr>
          <w:sz w:val="22"/>
          <w:szCs w:val="22"/>
        </w:rPr>
        <w:t xml:space="preserve">QSA field </w:t>
      </w:r>
    </w:p>
    <w:p w:rsidR="00056BFC" w:rsidRPr="00207DBB" w:rsidRDefault="00056BFC" w:rsidP="00056BFC">
      <w:pPr>
        <w:pStyle w:val="BodyText"/>
        <w:numPr>
          <w:ilvl w:val="0"/>
          <w:numId w:val="38"/>
        </w:numPr>
        <w:rPr>
          <w:sz w:val="22"/>
          <w:szCs w:val="22"/>
        </w:rPr>
      </w:pPr>
      <w:r w:rsidRPr="00207DBB">
        <w:rPr>
          <w:sz w:val="22"/>
          <w:szCs w:val="22"/>
        </w:rPr>
        <w:t>State code is a</w:t>
      </w:r>
      <w:r w:rsidR="00364EFC" w:rsidRPr="00207DBB">
        <w:rPr>
          <w:sz w:val="22"/>
          <w:szCs w:val="22"/>
        </w:rPr>
        <w:t xml:space="preserve"> manually entered</w:t>
      </w:r>
      <w:r w:rsidRPr="00207DBB">
        <w:rPr>
          <w:sz w:val="22"/>
          <w:szCs w:val="22"/>
        </w:rPr>
        <w:t xml:space="preserve"> </w:t>
      </w:r>
      <w:r w:rsidR="00A96016">
        <w:rPr>
          <w:sz w:val="22"/>
          <w:szCs w:val="22"/>
        </w:rPr>
        <w:t>on the SALI form</w:t>
      </w:r>
    </w:p>
    <w:p w:rsidR="00056BFC" w:rsidRPr="00207DBB" w:rsidRDefault="00CC1C26" w:rsidP="00056BFC">
      <w:pPr>
        <w:pStyle w:val="BodyText"/>
        <w:numPr>
          <w:ilvl w:val="0"/>
          <w:numId w:val="38"/>
        </w:numPr>
        <w:rPr>
          <w:sz w:val="22"/>
          <w:szCs w:val="22"/>
        </w:rPr>
      </w:pPr>
      <w:r w:rsidRPr="00207DBB">
        <w:rPr>
          <w:sz w:val="22"/>
          <w:szCs w:val="22"/>
        </w:rPr>
        <w:t>The user will</w:t>
      </w:r>
      <w:r w:rsidR="00056BFC" w:rsidRPr="00207DBB">
        <w:rPr>
          <w:sz w:val="22"/>
          <w:szCs w:val="22"/>
        </w:rPr>
        <w:t xml:space="preserve"> </w:t>
      </w:r>
      <w:r w:rsidR="00ED0456" w:rsidRPr="00207DBB">
        <w:rPr>
          <w:sz w:val="22"/>
          <w:szCs w:val="22"/>
        </w:rPr>
        <w:t xml:space="preserve">manually </w:t>
      </w:r>
      <w:r w:rsidR="00A96016">
        <w:rPr>
          <w:sz w:val="22"/>
          <w:szCs w:val="22"/>
        </w:rPr>
        <w:t>enter</w:t>
      </w:r>
      <w:r w:rsidRPr="00207DBB">
        <w:rPr>
          <w:sz w:val="22"/>
          <w:szCs w:val="22"/>
        </w:rPr>
        <w:t xml:space="preserve"> the </w:t>
      </w:r>
      <w:r w:rsidR="00056BFC" w:rsidRPr="00207DBB">
        <w:rPr>
          <w:sz w:val="22"/>
          <w:szCs w:val="22"/>
        </w:rPr>
        <w:t>EVCNUM field</w:t>
      </w:r>
      <w:r w:rsidRPr="00207DBB">
        <w:rPr>
          <w:sz w:val="22"/>
          <w:szCs w:val="22"/>
        </w:rPr>
        <w:t xml:space="preserve"> on the EVC form</w:t>
      </w:r>
    </w:p>
    <w:p w:rsidR="00056BFC" w:rsidRPr="00207DBB" w:rsidRDefault="00CC1C26" w:rsidP="00056BFC">
      <w:pPr>
        <w:pStyle w:val="BodyText"/>
        <w:numPr>
          <w:ilvl w:val="0"/>
          <w:numId w:val="38"/>
        </w:numPr>
        <w:rPr>
          <w:sz w:val="22"/>
          <w:szCs w:val="22"/>
        </w:rPr>
      </w:pPr>
      <w:r w:rsidRPr="00207DBB">
        <w:rPr>
          <w:sz w:val="22"/>
          <w:szCs w:val="22"/>
        </w:rPr>
        <w:t xml:space="preserve">The user will manually populate the number of UREFs into the </w:t>
      </w:r>
      <w:r w:rsidR="00056BFC" w:rsidRPr="00207DBB">
        <w:rPr>
          <w:sz w:val="22"/>
          <w:szCs w:val="22"/>
        </w:rPr>
        <w:t xml:space="preserve">NUT field on the EVC form </w:t>
      </w:r>
    </w:p>
    <w:p w:rsidR="00056BFC" w:rsidRPr="00207DBB" w:rsidRDefault="00CC1C26" w:rsidP="00056BFC">
      <w:pPr>
        <w:pStyle w:val="BodyText"/>
        <w:numPr>
          <w:ilvl w:val="0"/>
          <w:numId w:val="38"/>
        </w:numPr>
        <w:rPr>
          <w:sz w:val="22"/>
          <w:szCs w:val="22"/>
        </w:rPr>
      </w:pPr>
      <w:r w:rsidRPr="00207DBB">
        <w:rPr>
          <w:sz w:val="22"/>
          <w:szCs w:val="22"/>
        </w:rPr>
        <w:t xml:space="preserve">The </w:t>
      </w:r>
      <w:r w:rsidR="00ED0456" w:rsidRPr="00207DBB">
        <w:rPr>
          <w:sz w:val="22"/>
          <w:szCs w:val="22"/>
        </w:rPr>
        <w:t xml:space="preserve">LREF field </w:t>
      </w:r>
      <w:r w:rsidRPr="00207DBB">
        <w:rPr>
          <w:sz w:val="22"/>
          <w:szCs w:val="22"/>
        </w:rPr>
        <w:t>will be manually</w:t>
      </w:r>
      <w:r w:rsidR="00ED0456" w:rsidRPr="00207DBB">
        <w:rPr>
          <w:sz w:val="22"/>
          <w:szCs w:val="22"/>
        </w:rPr>
        <w:t xml:space="preserve"> populated by the user</w:t>
      </w:r>
      <w:r w:rsidRPr="00207DBB">
        <w:rPr>
          <w:sz w:val="22"/>
          <w:szCs w:val="22"/>
        </w:rPr>
        <w:t xml:space="preserve"> based on the number of level of service mapping configuration</w:t>
      </w:r>
      <w:r w:rsidR="007A488E">
        <w:rPr>
          <w:sz w:val="22"/>
          <w:szCs w:val="22"/>
        </w:rPr>
        <w:t>s</w:t>
      </w:r>
      <w:r w:rsidRPr="00207DBB">
        <w:rPr>
          <w:sz w:val="22"/>
          <w:szCs w:val="22"/>
        </w:rPr>
        <w:t xml:space="preserve"> being requested</w:t>
      </w:r>
    </w:p>
    <w:p w:rsidR="00056BFC" w:rsidRPr="00207DBB" w:rsidRDefault="004023AF" w:rsidP="00056BFC">
      <w:pPr>
        <w:pStyle w:val="BodyText"/>
        <w:numPr>
          <w:ilvl w:val="0"/>
          <w:numId w:val="38"/>
        </w:numPr>
        <w:rPr>
          <w:sz w:val="22"/>
          <w:szCs w:val="22"/>
        </w:rPr>
      </w:pPr>
      <w:r w:rsidRPr="00207DBB">
        <w:rPr>
          <w:sz w:val="22"/>
          <w:szCs w:val="22"/>
        </w:rPr>
        <w:t>On the ACI form,</w:t>
      </w:r>
      <w:r w:rsidR="007A488E">
        <w:rPr>
          <w:sz w:val="22"/>
          <w:szCs w:val="22"/>
        </w:rPr>
        <w:t xml:space="preserve"> the REFNUM field will begin with 0002 and increment sequentially for each additional ACI needed</w:t>
      </w:r>
    </w:p>
    <w:p w:rsidR="007A488E" w:rsidRDefault="004023AF" w:rsidP="007A488E">
      <w:pPr>
        <w:pStyle w:val="BodyText"/>
        <w:numPr>
          <w:ilvl w:val="0"/>
          <w:numId w:val="38"/>
        </w:numPr>
        <w:spacing w:after="0"/>
        <w:rPr>
          <w:sz w:val="22"/>
          <w:szCs w:val="22"/>
        </w:rPr>
      </w:pPr>
      <w:r w:rsidRPr="00207DBB">
        <w:rPr>
          <w:sz w:val="22"/>
          <w:szCs w:val="22"/>
        </w:rPr>
        <w:t>On the ASR form, the user will manually enter Y in the correct po</w:t>
      </w:r>
      <w:r w:rsidR="007A488E">
        <w:rPr>
          <w:sz w:val="22"/>
          <w:szCs w:val="22"/>
        </w:rPr>
        <w:t>sition in the AFO field to obtain specific forms</w:t>
      </w:r>
      <w:r w:rsidRPr="00207DBB">
        <w:rPr>
          <w:sz w:val="22"/>
          <w:szCs w:val="22"/>
        </w:rPr>
        <w:t>:</w:t>
      </w:r>
      <w:r w:rsidR="007A488E">
        <w:rPr>
          <w:sz w:val="22"/>
          <w:szCs w:val="22"/>
        </w:rPr>
        <w:tab/>
      </w:r>
      <w:r w:rsidR="007A488E">
        <w:rPr>
          <w:sz w:val="22"/>
          <w:szCs w:val="22"/>
        </w:rPr>
        <w:tab/>
      </w:r>
      <w:r w:rsidR="007A488E">
        <w:rPr>
          <w:sz w:val="22"/>
          <w:szCs w:val="22"/>
        </w:rPr>
        <w:tab/>
      </w:r>
      <w:r w:rsidRPr="00207DBB">
        <w:rPr>
          <w:sz w:val="22"/>
          <w:szCs w:val="22"/>
        </w:rPr>
        <w:t xml:space="preserve">  </w:t>
      </w:r>
    </w:p>
    <w:p w:rsidR="007A488E" w:rsidRDefault="00207DBB" w:rsidP="007A488E">
      <w:pPr>
        <w:pStyle w:val="BodyText"/>
        <w:numPr>
          <w:ilvl w:val="1"/>
          <w:numId w:val="38"/>
        </w:numPr>
        <w:spacing w:after="0"/>
        <w:rPr>
          <w:sz w:val="22"/>
          <w:szCs w:val="22"/>
        </w:rPr>
      </w:pPr>
      <w:r w:rsidRPr="00207DBB">
        <w:rPr>
          <w:sz w:val="22"/>
          <w:szCs w:val="22"/>
        </w:rPr>
        <w:t>1st</w:t>
      </w:r>
      <w:r w:rsidR="007A488E">
        <w:rPr>
          <w:sz w:val="22"/>
          <w:szCs w:val="22"/>
        </w:rPr>
        <w:t xml:space="preserve"> position = ACI form</w:t>
      </w:r>
    </w:p>
    <w:p w:rsidR="007A488E" w:rsidRDefault="00207DBB" w:rsidP="007A488E">
      <w:pPr>
        <w:pStyle w:val="BodyText"/>
        <w:numPr>
          <w:ilvl w:val="1"/>
          <w:numId w:val="38"/>
        </w:numPr>
        <w:spacing w:after="0"/>
        <w:rPr>
          <w:sz w:val="22"/>
          <w:szCs w:val="22"/>
        </w:rPr>
      </w:pPr>
      <w:r w:rsidRPr="00207DBB">
        <w:rPr>
          <w:sz w:val="22"/>
          <w:szCs w:val="22"/>
        </w:rPr>
        <w:t>3rd</w:t>
      </w:r>
      <w:r w:rsidR="004023AF" w:rsidRPr="00207DBB">
        <w:rPr>
          <w:sz w:val="22"/>
          <w:szCs w:val="22"/>
        </w:rPr>
        <w:t xml:space="preserve"> position </w:t>
      </w:r>
      <w:r w:rsidR="007A488E">
        <w:rPr>
          <w:sz w:val="22"/>
          <w:szCs w:val="22"/>
        </w:rPr>
        <w:t>=</w:t>
      </w:r>
      <w:r w:rsidR="004023AF" w:rsidRPr="00207DBB">
        <w:rPr>
          <w:sz w:val="22"/>
          <w:szCs w:val="22"/>
        </w:rPr>
        <w:t xml:space="preserve"> NAI </w:t>
      </w:r>
      <w:r w:rsidR="007A488E">
        <w:rPr>
          <w:sz w:val="22"/>
          <w:szCs w:val="22"/>
        </w:rPr>
        <w:t>form</w:t>
      </w:r>
    </w:p>
    <w:p w:rsidR="007A488E" w:rsidRDefault="00207DBB" w:rsidP="007A488E">
      <w:pPr>
        <w:pStyle w:val="BodyText"/>
        <w:numPr>
          <w:ilvl w:val="1"/>
          <w:numId w:val="38"/>
        </w:numPr>
        <w:spacing w:after="0"/>
        <w:rPr>
          <w:sz w:val="22"/>
          <w:szCs w:val="22"/>
        </w:rPr>
      </w:pPr>
      <w:r w:rsidRPr="00207DBB">
        <w:rPr>
          <w:sz w:val="22"/>
          <w:szCs w:val="22"/>
        </w:rPr>
        <w:t>4th</w:t>
      </w:r>
      <w:r w:rsidR="004023AF" w:rsidRPr="00207DBB">
        <w:rPr>
          <w:sz w:val="22"/>
          <w:szCs w:val="22"/>
        </w:rPr>
        <w:t xml:space="preserve"> position </w:t>
      </w:r>
      <w:r w:rsidR="007A488E">
        <w:rPr>
          <w:sz w:val="22"/>
          <w:szCs w:val="22"/>
        </w:rPr>
        <w:t>=</w:t>
      </w:r>
      <w:r w:rsidR="004023AF" w:rsidRPr="00207DBB">
        <w:rPr>
          <w:sz w:val="22"/>
          <w:szCs w:val="22"/>
        </w:rPr>
        <w:t xml:space="preserve"> EOD</w:t>
      </w:r>
      <w:r w:rsidR="007A488E">
        <w:rPr>
          <w:sz w:val="22"/>
          <w:szCs w:val="22"/>
        </w:rPr>
        <w:t xml:space="preserve"> form</w:t>
      </w:r>
    </w:p>
    <w:p w:rsidR="004023AF" w:rsidRDefault="00207DBB" w:rsidP="007A488E">
      <w:pPr>
        <w:pStyle w:val="BodyText"/>
        <w:numPr>
          <w:ilvl w:val="1"/>
          <w:numId w:val="38"/>
        </w:numPr>
        <w:spacing w:after="0"/>
        <w:rPr>
          <w:sz w:val="22"/>
          <w:szCs w:val="22"/>
        </w:rPr>
      </w:pPr>
      <w:r w:rsidRPr="00207DBB">
        <w:rPr>
          <w:sz w:val="22"/>
          <w:szCs w:val="22"/>
        </w:rPr>
        <w:t>5th</w:t>
      </w:r>
      <w:r w:rsidR="004023AF" w:rsidRPr="00207DBB">
        <w:rPr>
          <w:sz w:val="22"/>
          <w:szCs w:val="22"/>
        </w:rPr>
        <w:t xml:space="preserve"> position </w:t>
      </w:r>
      <w:r w:rsidR="007A488E">
        <w:rPr>
          <w:sz w:val="22"/>
          <w:szCs w:val="22"/>
        </w:rPr>
        <w:t>= VCAT form</w:t>
      </w:r>
      <w:r w:rsidR="004023AF" w:rsidRPr="00207DBB">
        <w:rPr>
          <w:sz w:val="22"/>
          <w:szCs w:val="22"/>
        </w:rPr>
        <w:t xml:space="preserve">  </w:t>
      </w:r>
    </w:p>
    <w:p w:rsidR="007A488E" w:rsidRPr="00207DBB" w:rsidRDefault="007A488E" w:rsidP="007A488E">
      <w:pPr>
        <w:pStyle w:val="BodyText"/>
        <w:spacing w:after="0"/>
        <w:ind w:left="1440"/>
        <w:rPr>
          <w:sz w:val="22"/>
          <w:szCs w:val="22"/>
        </w:rPr>
      </w:pPr>
    </w:p>
    <w:p w:rsidR="00056BFC" w:rsidRDefault="00207DBB" w:rsidP="00056BFC">
      <w:pPr>
        <w:pStyle w:val="BodyText"/>
        <w:numPr>
          <w:ilvl w:val="0"/>
          <w:numId w:val="38"/>
        </w:numPr>
        <w:rPr>
          <w:sz w:val="22"/>
          <w:szCs w:val="22"/>
        </w:rPr>
      </w:pPr>
      <w:r w:rsidRPr="00207DBB">
        <w:rPr>
          <w:sz w:val="22"/>
          <w:szCs w:val="22"/>
        </w:rPr>
        <w:t xml:space="preserve">On the ASR form, the user will manually enter the number of NAI forms into the QNAI field </w:t>
      </w:r>
    </w:p>
    <w:p w:rsidR="00207DBB" w:rsidRDefault="00207DBB" w:rsidP="00056BFC">
      <w:pPr>
        <w:pStyle w:val="BodyText"/>
        <w:numPr>
          <w:ilvl w:val="0"/>
          <w:numId w:val="38"/>
        </w:numPr>
        <w:rPr>
          <w:sz w:val="22"/>
          <w:szCs w:val="22"/>
        </w:rPr>
      </w:pPr>
      <w:r>
        <w:rPr>
          <w:sz w:val="22"/>
          <w:szCs w:val="22"/>
        </w:rPr>
        <w:t>The user will manually enter the values into the TQ field on the ASR form.</w:t>
      </w:r>
    </w:p>
    <w:p w:rsidR="00207DBB" w:rsidRPr="00207DBB" w:rsidRDefault="00207DBB" w:rsidP="00207DBB">
      <w:pPr>
        <w:pStyle w:val="BodyText"/>
        <w:ind w:left="720"/>
        <w:rPr>
          <w:sz w:val="22"/>
          <w:szCs w:val="22"/>
        </w:rPr>
      </w:pPr>
    </w:p>
    <w:p w:rsidR="00056BFC" w:rsidRDefault="00056BFC" w:rsidP="00056BFC">
      <w:pPr>
        <w:pStyle w:val="BodyText"/>
      </w:pPr>
    </w:p>
    <w:p w:rsidR="00056BFC" w:rsidRDefault="00056BFC" w:rsidP="00056BFC">
      <w:pPr>
        <w:pStyle w:val="BodyText"/>
      </w:pPr>
    </w:p>
    <w:sectPr w:rsidR="00056BFC" w:rsidSect="00DB1C10">
      <w:headerReference w:type="default" r:id="rId82"/>
      <w:pgSz w:w="12240" w:h="15840" w:code="1"/>
      <w:pgMar w:top="1440" w:right="1800" w:bottom="1440" w:left="1800" w:header="720"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3EB" w:rsidRDefault="00EE63EB">
      <w:r>
        <w:separator/>
      </w:r>
    </w:p>
  </w:endnote>
  <w:endnote w:type="continuationSeparator" w:id="0">
    <w:p w:rsidR="00EE63EB" w:rsidRDefault="00EE63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016" w:rsidRDefault="007D3DFC" w:rsidP="00D96478">
    <w:pPr>
      <w:pStyle w:val="Footer"/>
      <w:framePr w:wrap="around" w:vAnchor="text" w:hAnchor="margin" w:xAlign="right" w:y="1"/>
      <w:rPr>
        <w:rStyle w:val="PageNumber"/>
      </w:rPr>
    </w:pPr>
    <w:r>
      <w:rPr>
        <w:rStyle w:val="PageNumber"/>
      </w:rPr>
      <w:fldChar w:fldCharType="begin"/>
    </w:r>
    <w:r w:rsidR="00A96016">
      <w:rPr>
        <w:rStyle w:val="PageNumber"/>
      </w:rPr>
      <w:instrText xml:space="preserve">PAGE  </w:instrText>
    </w:r>
    <w:r>
      <w:rPr>
        <w:rStyle w:val="PageNumber"/>
      </w:rPr>
      <w:fldChar w:fldCharType="end"/>
    </w:r>
  </w:p>
  <w:p w:rsidR="00A96016" w:rsidRDefault="00A96016" w:rsidP="007E2C0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016" w:rsidRDefault="007D3DFC" w:rsidP="00D96478">
    <w:pPr>
      <w:pStyle w:val="Footer"/>
      <w:framePr w:wrap="around" w:vAnchor="text" w:hAnchor="margin" w:xAlign="right" w:y="1"/>
      <w:rPr>
        <w:rStyle w:val="PageNumber"/>
      </w:rPr>
    </w:pPr>
    <w:r>
      <w:rPr>
        <w:rStyle w:val="PageNumber"/>
      </w:rPr>
      <w:fldChar w:fldCharType="begin"/>
    </w:r>
    <w:r w:rsidR="00A96016">
      <w:rPr>
        <w:rStyle w:val="PageNumber"/>
      </w:rPr>
      <w:instrText xml:space="preserve">PAGE  </w:instrText>
    </w:r>
    <w:r>
      <w:rPr>
        <w:rStyle w:val="PageNumber"/>
      </w:rPr>
      <w:fldChar w:fldCharType="separate"/>
    </w:r>
    <w:r w:rsidR="007A67B8">
      <w:rPr>
        <w:rStyle w:val="PageNumber"/>
        <w:noProof/>
      </w:rPr>
      <w:t>4</w:t>
    </w:r>
    <w:r>
      <w:rPr>
        <w:rStyle w:val="PageNumber"/>
      </w:rPr>
      <w:fldChar w:fldCharType="end"/>
    </w:r>
  </w:p>
  <w:p w:rsidR="00A96016" w:rsidRDefault="00A96016" w:rsidP="00533426">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3EB" w:rsidRDefault="00EE63EB">
      <w:r>
        <w:separator/>
      </w:r>
    </w:p>
  </w:footnote>
  <w:footnote w:type="continuationSeparator" w:id="0">
    <w:p w:rsidR="00EE63EB" w:rsidRDefault="00EE63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top w:w="43" w:type="dxa"/>
        <w:left w:w="43" w:type="dxa"/>
        <w:bottom w:w="43" w:type="dxa"/>
        <w:right w:w="43" w:type="dxa"/>
      </w:tblCellMar>
      <w:tblLook w:val="01E0"/>
    </w:tblPr>
    <w:tblGrid>
      <w:gridCol w:w="8726"/>
    </w:tblGrid>
    <w:tr w:rsidR="00A96016">
      <w:trPr>
        <w:trHeight w:val="536"/>
      </w:trPr>
      <w:tc>
        <w:tcPr>
          <w:tcW w:w="8683" w:type="dxa"/>
          <w:tcBorders>
            <w:bottom w:val="single" w:sz="4" w:space="0" w:color="auto"/>
          </w:tcBorders>
        </w:tcPr>
        <w:p w:rsidR="00A96016" w:rsidRDefault="00A96016">
          <w:pPr>
            <w:pStyle w:val="headerfooter"/>
            <w:pBdr>
              <w:bottom w:val="none" w:sz="0" w:space="0" w:color="auto"/>
            </w:pBdr>
          </w:pPr>
          <w:r>
            <w:t>EASE VFO ASR TRAINING</w:t>
          </w:r>
          <w:r>
            <w:tab/>
          </w:r>
          <w:r w:rsidR="00817388">
            <w:t xml:space="preserve">February </w:t>
          </w:r>
          <w:r w:rsidR="00290C3A">
            <w:t>2017</w:t>
          </w:r>
          <w:r>
            <w:t xml:space="preserve">  </w:t>
          </w:r>
        </w:p>
        <w:p w:rsidR="00A96016" w:rsidRDefault="00A96016">
          <w:pPr>
            <w:pStyle w:val="Header"/>
            <w:tabs>
              <w:tab w:val="clear" w:pos="4320"/>
            </w:tabs>
          </w:pPr>
          <w:r>
            <w:tab/>
          </w:r>
        </w:p>
      </w:tc>
    </w:tr>
  </w:tbl>
  <w:p w:rsidR="00A96016" w:rsidRDefault="00A960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3E4942A"/>
    <w:lvl w:ilvl="0">
      <w:start w:val="1"/>
      <w:numFmt w:val="decimal"/>
      <w:pStyle w:val="ListNumber"/>
      <w:lvlText w:val="%1."/>
      <w:lvlJc w:val="left"/>
      <w:pPr>
        <w:tabs>
          <w:tab w:val="num" w:pos="360"/>
        </w:tabs>
        <w:ind w:left="360" w:hanging="360"/>
      </w:pPr>
    </w:lvl>
  </w:abstractNum>
  <w:abstractNum w:abstractNumId="1">
    <w:nsid w:val="FFFFFF89"/>
    <w:multiLevelType w:val="singleLevel"/>
    <w:tmpl w:val="C2748AD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747D69"/>
    <w:multiLevelType w:val="hybridMultilevel"/>
    <w:tmpl w:val="F2B84310"/>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36D05"/>
    <w:multiLevelType w:val="hybridMultilevel"/>
    <w:tmpl w:val="5DE238A8"/>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824A6"/>
    <w:multiLevelType w:val="hybridMultilevel"/>
    <w:tmpl w:val="530697BA"/>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0E27A1"/>
    <w:multiLevelType w:val="hybridMultilevel"/>
    <w:tmpl w:val="ECD06C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5C74BB"/>
    <w:multiLevelType w:val="hybridMultilevel"/>
    <w:tmpl w:val="5E6255E8"/>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9A247E"/>
    <w:multiLevelType w:val="hybridMultilevel"/>
    <w:tmpl w:val="5F1C39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BA65E14"/>
    <w:multiLevelType w:val="hybridMultilevel"/>
    <w:tmpl w:val="C0BA353A"/>
    <w:lvl w:ilvl="0" w:tplc="E67E35E0">
      <w:start w:val="1"/>
      <w:numFmt w:val="decimal"/>
      <w:pStyle w:val="NumberedList3"/>
      <w:lvlText w:val="%1."/>
      <w:lvlJc w:val="left"/>
      <w:pPr>
        <w:tabs>
          <w:tab w:val="num" w:pos="1800"/>
        </w:tabs>
        <w:ind w:left="180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nsid w:val="201E678E"/>
    <w:multiLevelType w:val="multilevel"/>
    <w:tmpl w:val="E28E023E"/>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nsid w:val="234E13FE"/>
    <w:multiLevelType w:val="hybridMultilevel"/>
    <w:tmpl w:val="621432B6"/>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867CD0"/>
    <w:multiLevelType w:val="hybridMultilevel"/>
    <w:tmpl w:val="F9CEE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D50019"/>
    <w:multiLevelType w:val="singleLevel"/>
    <w:tmpl w:val="B31265DC"/>
    <w:lvl w:ilvl="0">
      <w:start w:val="1"/>
      <w:numFmt w:val="bullet"/>
      <w:pStyle w:val="Bullet"/>
      <w:lvlText w:val=""/>
      <w:lvlJc w:val="left"/>
      <w:pPr>
        <w:tabs>
          <w:tab w:val="num" w:pos="2952"/>
        </w:tabs>
        <w:ind w:left="2952" w:hanging="432"/>
      </w:pPr>
      <w:rPr>
        <w:rFonts w:ascii="Symbol" w:hAnsi="Symbol" w:hint="default"/>
      </w:rPr>
    </w:lvl>
  </w:abstractNum>
  <w:abstractNum w:abstractNumId="13">
    <w:nsid w:val="30EB5B4B"/>
    <w:multiLevelType w:val="hybridMultilevel"/>
    <w:tmpl w:val="327C17F2"/>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5F4763"/>
    <w:multiLevelType w:val="hybridMultilevel"/>
    <w:tmpl w:val="B0FC4FF0"/>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8D69BD"/>
    <w:multiLevelType w:val="hybridMultilevel"/>
    <w:tmpl w:val="A15A9EF6"/>
    <w:lvl w:ilvl="0" w:tplc="71A2EADA">
      <w:start w:val="1"/>
      <w:numFmt w:val="bullet"/>
      <w:pStyle w:val="Lis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173471"/>
    <w:multiLevelType w:val="hybridMultilevel"/>
    <w:tmpl w:val="2CBA4D9A"/>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A3523"/>
    <w:multiLevelType w:val="hybridMultilevel"/>
    <w:tmpl w:val="94502E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46B6F1F"/>
    <w:multiLevelType w:val="hybridMultilevel"/>
    <w:tmpl w:val="756085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47A33D4"/>
    <w:multiLevelType w:val="hybridMultilevel"/>
    <w:tmpl w:val="0B0E90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58A0386"/>
    <w:multiLevelType w:val="hybridMultilevel"/>
    <w:tmpl w:val="C6FE7FF4"/>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E170917"/>
    <w:multiLevelType w:val="singleLevel"/>
    <w:tmpl w:val="BC28D2E6"/>
    <w:lvl w:ilvl="0">
      <w:start w:val="1"/>
      <w:numFmt w:val="decimal"/>
      <w:pStyle w:val="NumberedHeading"/>
      <w:lvlText w:val="%1."/>
      <w:lvlJc w:val="left"/>
      <w:pPr>
        <w:tabs>
          <w:tab w:val="num" w:pos="360"/>
        </w:tabs>
        <w:ind w:left="360" w:hanging="360"/>
      </w:pPr>
      <w:rPr>
        <w:rFonts w:hint="default"/>
      </w:rPr>
    </w:lvl>
  </w:abstractNum>
  <w:abstractNum w:abstractNumId="22">
    <w:nsid w:val="50A04F0B"/>
    <w:multiLevelType w:val="hybridMultilevel"/>
    <w:tmpl w:val="399C8A02"/>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3424079"/>
    <w:multiLevelType w:val="hybridMultilevel"/>
    <w:tmpl w:val="4C2A58EE"/>
    <w:lvl w:ilvl="0" w:tplc="B464E92A">
      <w:start w:val="1"/>
      <w:numFmt w:val="lowerLetter"/>
      <w:pStyle w:val="NumberedList2"/>
      <w:lvlText w:val="%1)"/>
      <w:lvlJc w:val="left"/>
      <w:pPr>
        <w:tabs>
          <w:tab w:val="num" w:pos="360"/>
        </w:tabs>
        <w:ind w:left="3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5346C7"/>
    <w:multiLevelType w:val="hybridMultilevel"/>
    <w:tmpl w:val="0F161C84"/>
    <w:lvl w:ilvl="0" w:tplc="F962C246">
      <w:start w:val="1"/>
      <w:numFmt w:val="decimal"/>
      <w:pStyle w:val="ListBulleted"/>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7617640"/>
    <w:multiLevelType w:val="hybridMultilevel"/>
    <w:tmpl w:val="9CE8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4E042A"/>
    <w:multiLevelType w:val="hybridMultilevel"/>
    <w:tmpl w:val="B73AAA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62A1756E"/>
    <w:multiLevelType w:val="hybridMultilevel"/>
    <w:tmpl w:val="C124140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8E141A5"/>
    <w:multiLevelType w:val="hybridMultilevel"/>
    <w:tmpl w:val="A0BCDC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959465B"/>
    <w:multiLevelType w:val="hybridMultilevel"/>
    <w:tmpl w:val="C72A2F98"/>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F06088"/>
    <w:multiLevelType w:val="hybridMultilevel"/>
    <w:tmpl w:val="3DD2F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F80829"/>
    <w:multiLevelType w:val="hybridMultilevel"/>
    <w:tmpl w:val="81D0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660B73"/>
    <w:multiLevelType w:val="hybridMultilevel"/>
    <w:tmpl w:val="E9AADF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8407290"/>
    <w:multiLevelType w:val="singleLevel"/>
    <w:tmpl w:val="74904ABE"/>
    <w:lvl w:ilvl="0">
      <w:start w:val="1"/>
      <w:numFmt w:val="bullet"/>
      <w:pStyle w:val="BulletText1"/>
      <w:lvlText w:val=""/>
      <w:lvlJc w:val="left"/>
      <w:pPr>
        <w:tabs>
          <w:tab w:val="num" w:pos="360"/>
        </w:tabs>
        <w:ind w:left="360" w:hanging="360"/>
      </w:pPr>
      <w:rPr>
        <w:rFonts w:ascii="Symbol" w:hAnsi="Symbol" w:hint="default"/>
      </w:rPr>
    </w:lvl>
  </w:abstractNum>
  <w:abstractNum w:abstractNumId="34">
    <w:nsid w:val="7ACA6CA4"/>
    <w:multiLevelType w:val="hybridMultilevel"/>
    <w:tmpl w:val="5A144C8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E1B1A39"/>
    <w:multiLevelType w:val="hybridMultilevel"/>
    <w:tmpl w:val="57664AB6"/>
    <w:lvl w:ilvl="0" w:tplc="B24225F2">
      <w:start w:val="1"/>
      <w:numFmt w:val="bullet"/>
      <w:pStyle w:val="PPList2"/>
      <w:lvlText w:val=""/>
      <w:lvlJc w:val="left"/>
      <w:pPr>
        <w:tabs>
          <w:tab w:val="num" w:pos="2160"/>
        </w:tabs>
        <w:ind w:left="2160" w:hanging="360"/>
      </w:pPr>
      <w:rPr>
        <w:rFonts w:ascii="Symbol" w:hAnsi="Symbol" w:cs="Symbol" w:hint="default"/>
        <w:color w:val="auto"/>
      </w:rPr>
    </w:lvl>
    <w:lvl w:ilvl="1" w:tplc="0409000F">
      <w:start w:val="1"/>
      <w:numFmt w:val="decimal"/>
      <w:lvlText w:val="%2."/>
      <w:lvlJc w:val="left"/>
      <w:pPr>
        <w:tabs>
          <w:tab w:val="num" w:pos="2520"/>
        </w:tabs>
        <w:ind w:left="2520" w:hanging="360"/>
      </w:pPr>
      <w:rPr>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E543C1B"/>
    <w:multiLevelType w:val="hybridMultilevel"/>
    <w:tmpl w:val="3B68875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E5D0A3E"/>
    <w:multiLevelType w:val="hybridMultilevel"/>
    <w:tmpl w:val="21868028"/>
    <w:lvl w:ilvl="0" w:tplc="FFFFFFFF">
      <w:start w:val="1"/>
      <w:numFmt w:val="decimal"/>
      <w:pStyle w:val="CheckPointskillanswers"/>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1"/>
  </w:num>
  <w:num w:numId="2">
    <w:abstractNumId w:val="15"/>
  </w:num>
  <w:num w:numId="3">
    <w:abstractNumId w:val="23"/>
  </w:num>
  <w:num w:numId="4">
    <w:abstractNumId w:val="8"/>
  </w:num>
  <w:num w:numId="5">
    <w:abstractNumId w:val="24"/>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37"/>
  </w:num>
  <w:num w:numId="10">
    <w:abstractNumId w:val="12"/>
  </w:num>
  <w:num w:numId="11">
    <w:abstractNumId w:val="5"/>
  </w:num>
  <w:num w:numId="12">
    <w:abstractNumId w:val="9"/>
  </w:num>
  <w:num w:numId="13">
    <w:abstractNumId w:val="18"/>
  </w:num>
  <w:num w:numId="14">
    <w:abstractNumId w:val="26"/>
  </w:num>
  <w:num w:numId="15">
    <w:abstractNumId w:val="28"/>
  </w:num>
  <w:num w:numId="16">
    <w:abstractNumId w:val="32"/>
  </w:num>
  <w:num w:numId="17">
    <w:abstractNumId w:val="17"/>
  </w:num>
  <w:num w:numId="18">
    <w:abstractNumId w:val="33"/>
  </w:num>
  <w:num w:numId="19">
    <w:abstractNumId w:val="6"/>
  </w:num>
  <w:num w:numId="20">
    <w:abstractNumId w:val="7"/>
  </w:num>
  <w:num w:numId="21">
    <w:abstractNumId w:val="14"/>
  </w:num>
  <w:num w:numId="22">
    <w:abstractNumId w:val="3"/>
  </w:num>
  <w:num w:numId="23">
    <w:abstractNumId w:val="10"/>
  </w:num>
  <w:num w:numId="24">
    <w:abstractNumId w:val="36"/>
  </w:num>
  <w:num w:numId="25">
    <w:abstractNumId w:val="20"/>
  </w:num>
  <w:num w:numId="26">
    <w:abstractNumId w:val="4"/>
  </w:num>
  <w:num w:numId="27">
    <w:abstractNumId w:val="27"/>
  </w:num>
  <w:num w:numId="28">
    <w:abstractNumId w:val="22"/>
  </w:num>
  <w:num w:numId="29">
    <w:abstractNumId w:val="34"/>
  </w:num>
  <w:num w:numId="30">
    <w:abstractNumId w:val="13"/>
  </w:num>
  <w:num w:numId="31">
    <w:abstractNumId w:val="19"/>
  </w:num>
  <w:num w:numId="32">
    <w:abstractNumId w:val="11"/>
  </w:num>
  <w:num w:numId="33">
    <w:abstractNumId w:val="31"/>
  </w:num>
  <w:num w:numId="34">
    <w:abstractNumId w:val="2"/>
  </w:num>
  <w:num w:numId="35">
    <w:abstractNumId w:val="16"/>
  </w:num>
  <w:num w:numId="36">
    <w:abstractNumId w:val="29"/>
  </w:num>
  <w:num w:numId="37">
    <w:abstractNumId w:val="25"/>
  </w:num>
  <w:num w:numId="38">
    <w:abstractNumId w:val="3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0"/>
  <w:activeWritingStyle w:appName="MSWord" w:lang="en-US" w:vendorID="64" w:dllVersion="131077" w:nlCheck="1" w:checkStyle="1"/>
  <w:proofState w:spelling="clean" w:grammar="clean"/>
  <w:attachedTemplate r:id="rId1"/>
  <w:linkStyles/>
  <w:stylePaneFormatFilter w:val="0004"/>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7251D"/>
    <w:rsid w:val="00004A6A"/>
    <w:rsid w:val="00004E27"/>
    <w:rsid w:val="00006C6F"/>
    <w:rsid w:val="000070D2"/>
    <w:rsid w:val="00014A9E"/>
    <w:rsid w:val="000165D1"/>
    <w:rsid w:val="00024F79"/>
    <w:rsid w:val="000252BD"/>
    <w:rsid w:val="000266B4"/>
    <w:rsid w:val="000312B1"/>
    <w:rsid w:val="0004107A"/>
    <w:rsid w:val="00045EF0"/>
    <w:rsid w:val="000518B4"/>
    <w:rsid w:val="00051F30"/>
    <w:rsid w:val="000565DE"/>
    <w:rsid w:val="00056BFC"/>
    <w:rsid w:val="00056DE9"/>
    <w:rsid w:val="000628E9"/>
    <w:rsid w:val="00066F4C"/>
    <w:rsid w:val="00070632"/>
    <w:rsid w:val="0007068A"/>
    <w:rsid w:val="00074645"/>
    <w:rsid w:val="00075A9F"/>
    <w:rsid w:val="00082949"/>
    <w:rsid w:val="00086A88"/>
    <w:rsid w:val="000913FB"/>
    <w:rsid w:val="00092C4C"/>
    <w:rsid w:val="00095BCA"/>
    <w:rsid w:val="00096DC4"/>
    <w:rsid w:val="000A37D6"/>
    <w:rsid w:val="000A52A4"/>
    <w:rsid w:val="000B2C51"/>
    <w:rsid w:val="000B7D1B"/>
    <w:rsid w:val="000C0853"/>
    <w:rsid w:val="000C575B"/>
    <w:rsid w:val="000D3A4C"/>
    <w:rsid w:val="000D65F8"/>
    <w:rsid w:val="000E046C"/>
    <w:rsid w:val="001012BB"/>
    <w:rsid w:val="00105388"/>
    <w:rsid w:val="00107765"/>
    <w:rsid w:val="00107B00"/>
    <w:rsid w:val="0011054E"/>
    <w:rsid w:val="00111146"/>
    <w:rsid w:val="00113BE2"/>
    <w:rsid w:val="00115045"/>
    <w:rsid w:val="001163DD"/>
    <w:rsid w:val="00122389"/>
    <w:rsid w:val="0012361F"/>
    <w:rsid w:val="00123C91"/>
    <w:rsid w:val="00125B0E"/>
    <w:rsid w:val="00132448"/>
    <w:rsid w:val="00133A4F"/>
    <w:rsid w:val="0013479B"/>
    <w:rsid w:val="001407D5"/>
    <w:rsid w:val="00141E8F"/>
    <w:rsid w:val="0014644C"/>
    <w:rsid w:val="00150EEE"/>
    <w:rsid w:val="001539D3"/>
    <w:rsid w:val="00162906"/>
    <w:rsid w:val="00162A40"/>
    <w:rsid w:val="00163148"/>
    <w:rsid w:val="00167B56"/>
    <w:rsid w:val="00171902"/>
    <w:rsid w:val="00174AED"/>
    <w:rsid w:val="00180241"/>
    <w:rsid w:val="0019512D"/>
    <w:rsid w:val="001A1495"/>
    <w:rsid w:val="001A2F03"/>
    <w:rsid w:val="001A33B4"/>
    <w:rsid w:val="001B155B"/>
    <w:rsid w:val="001B1E8E"/>
    <w:rsid w:val="001B1F6D"/>
    <w:rsid w:val="001B3E48"/>
    <w:rsid w:val="001C0D07"/>
    <w:rsid w:val="001D08ED"/>
    <w:rsid w:val="001D3495"/>
    <w:rsid w:val="001E0A84"/>
    <w:rsid w:val="001E11D6"/>
    <w:rsid w:val="001E3D57"/>
    <w:rsid w:val="001E4734"/>
    <w:rsid w:val="001E5F81"/>
    <w:rsid w:val="001E7F03"/>
    <w:rsid w:val="001F0D3A"/>
    <w:rsid w:val="001F0ED4"/>
    <w:rsid w:val="001F521A"/>
    <w:rsid w:val="001F5E7E"/>
    <w:rsid w:val="00201D7A"/>
    <w:rsid w:val="00202E37"/>
    <w:rsid w:val="00204F15"/>
    <w:rsid w:val="0020542B"/>
    <w:rsid w:val="0020632A"/>
    <w:rsid w:val="002071C5"/>
    <w:rsid w:val="00207DBB"/>
    <w:rsid w:val="00210955"/>
    <w:rsid w:val="00220036"/>
    <w:rsid w:val="00221937"/>
    <w:rsid w:val="00224A10"/>
    <w:rsid w:val="00246C0F"/>
    <w:rsid w:val="00250FC0"/>
    <w:rsid w:val="00254337"/>
    <w:rsid w:val="002568F1"/>
    <w:rsid w:val="00266937"/>
    <w:rsid w:val="00271E09"/>
    <w:rsid w:val="0027635D"/>
    <w:rsid w:val="002800C0"/>
    <w:rsid w:val="00284F2F"/>
    <w:rsid w:val="00290C3A"/>
    <w:rsid w:val="00295294"/>
    <w:rsid w:val="002C729B"/>
    <w:rsid w:val="002D10E8"/>
    <w:rsid w:val="002D29B3"/>
    <w:rsid w:val="002D5E56"/>
    <w:rsid w:val="002E3F9E"/>
    <w:rsid w:val="002E4D77"/>
    <w:rsid w:val="002E75D1"/>
    <w:rsid w:val="002E7998"/>
    <w:rsid w:val="002F0707"/>
    <w:rsid w:val="002F1A09"/>
    <w:rsid w:val="002F5E68"/>
    <w:rsid w:val="002F6576"/>
    <w:rsid w:val="0030017F"/>
    <w:rsid w:val="0030419D"/>
    <w:rsid w:val="0030459B"/>
    <w:rsid w:val="0030574A"/>
    <w:rsid w:val="00306BFC"/>
    <w:rsid w:val="003073DB"/>
    <w:rsid w:val="0031119B"/>
    <w:rsid w:val="003155CD"/>
    <w:rsid w:val="00320077"/>
    <w:rsid w:val="00323E4B"/>
    <w:rsid w:val="00324BEE"/>
    <w:rsid w:val="00331289"/>
    <w:rsid w:val="00340FCC"/>
    <w:rsid w:val="00346759"/>
    <w:rsid w:val="00350B47"/>
    <w:rsid w:val="00362187"/>
    <w:rsid w:val="003626BB"/>
    <w:rsid w:val="00364EFC"/>
    <w:rsid w:val="0036677E"/>
    <w:rsid w:val="00374741"/>
    <w:rsid w:val="00384EDD"/>
    <w:rsid w:val="003874BC"/>
    <w:rsid w:val="00392005"/>
    <w:rsid w:val="00392BAF"/>
    <w:rsid w:val="003931A5"/>
    <w:rsid w:val="003A0C09"/>
    <w:rsid w:val="003A739E"/>
    <w:rsid w:val="003C11A4"/>
    <w:rsid w:val="003D5FDD"/>
    <w:rsid w:val="003E129A"/>
    <w:rsid w:val="003E363E"/>
    <w:rsid w:val="003E7FEB"/>
    <w:rsid w:val="003F21EF"/>
    <w:rsid w:val="003F32EA"/>
    <w:rsid w:val="003F409F"/>
    <w:rsid w:val="003F57C3"/>
    <w:rsid w:val="003F7554"/>
    <w:rsid w:val="004023AF"/>
    <w:rsid w:val="0040426B"/>
    <w:rsid w:val="00404505"/>
    <w:rsid w:val="00405D1C"/>
    <w:rsid w:val="00412C63"/>
    <w:rsid w:val="004347FA"/>
    <w:rsid w:val="0044561D"/>
    <w:rsid w:val="004475D7"/>
    <w:rsid w:val="00450C72"/>
    <w:rsid w:val="004539F8"/>
    <w:rsid w:val="00466877"/>
    <w:rsid w:val="00471841"/>
    <w:rsid w:val="00472429"/>
    <w:rsid w:val="00472B36"/>
    <w:rsid w:val="00480FDE"/>
    <w:rsid w:val="00490CC4"/>
    <w:rsid w:val="0049182B"/>
    <w:rsid w:val="00492500"/>
    <w:rsid w:val="00495964"/>
    <w:rsid w:val="004A5FD5"/>
    <w:rsid w:val="004B48A8"/>
    <w:rsid w:val="004B4C15"/>
    <w:rsid w:val="004C2829"/>
    <w:rsid w:val="004C5A55"/>
    <w:rsid w:val="004C6A32"/>
    <w:rsid w:val="004D0726"/>
    <w:rsid w:val="004D19ED"/>
    <w:rsid w:val="004D5696"/>
    <w:rsid w:val="004E2CD7"/>
    <w:rsid w:val="004E794C"/>
    <w:rsid w:val="004F0CAF"/>
    <w:rsid w:val="004F2B0D"/>
    <w:rsid w:val="004F3272"/>
    <w:rsid w:val="004F4184"/>
    <w:rsid w:val="004F4910"/>
    <w:rsid w:val="004F715D"/>
    <w:rsid w:val="004F74AF"/>
    <w:rsid w:val="0050126B"/>
    <w:rsid w:val="00503CAF"/>
    <w:rsid w:val="00505D45"/>
    <w:rsid w:val="00514CA6"/>
    <w:rsid w:val="00517B8B"/>
    <w:rsid w:val="00526DCD"/>
    <w:rsid w:val="00532C40"/>
    <w:rsid w:val="00532D19"/>
    <w:rsid w:val="00533426"/>
    <w:rsid w:val="00533A1F"/>
    <w:rsid w:val="00535CB4"/>
    <w:rsid w:val="00543C25"/>
    <w:rsid w:val="00544B66"/>
    <w:rsid w:val="0055060B"/>
    <w:rsid w:val="005527C5"/>
    <w:rsid w:val="005573FD"/>
    <w:rsid w:val="00562B2D"/>
    <w:rsid w:val="00563423"/>
    <w:rsid w:val="00570690"/>
    <w:rsid w:val="00572F8D"/>
    <w:rsid w:val="005737E3"/>
    <w:rsid w:val="00575A22"/>
    <w:rsid w:val="00576982"/>
    <w:rsid w:val="00576BE3"/>
    <w:rsid w:val="005850C7"/>
    <w:rsid w:val="00585802"/>
    <w:rsid w:val="00587361"/>
    <w:rsid w:val="00592528"/>
    <w:rsid w:val="00592CBF"/>
    <w:rsid w:val="0059371D"/>
    <w:rsid w:val="005977A6"/>
    <w:rsid w:val="005A30D2"/>
    <w:rsid w:val="005B129D"/>
    <w:rsid w:val="005B335A"/>
    <w:rsid w:val="005C496B"/>
    <w:rsid w:val="005D1CEB"/>
    <w:rsid w:val="005D230E"/>
    <w:rsid w:val="005D5EDE"/>
    <w:rsid w:val="005D6362"/>
    <w:rsid w:val="005E2FBC"/>
    <w:rsid w:val="005F0FAD"/>
    <w:rsid w:val="005F1519"/>
    <w:rsid w:val="005F5596"/>
    <w:rsid w:val="005F68E6"/>
    <w:rsid w:val="00603835"/>
    <w:rsid w:val="0060731C"/>
    <w:rsid w:val="00607987"/>
    <w:rsid w:val="00610626"/>
    <w:rsid w:val="00614E87"/>
    <w:rsid w:val="00616A73"/>
    <w:rsid w:val="00624143"/>
    <w:rsid w:val="0062539B"/>
    <w:rsid w:val="0062794A"/>
    <w:rsid w:val="00633A75"/>
    <w:rsid w:val="00640B94"/>
    <w:rsid w:val="006417E2"/>
    <w:rsid w:val="00646EDF"/>
    <w:rsid w:val="00653060"/>
    <w:rsid w:val="00672F8D"/>
    <w:rsid w:val="00674C55"/>
    <w:rsid w:val="00675D0A"/>
    <w:rsid w:val="00680590"/>
    <w:rsid w:val="006935E3"/>
    <w:rsid w:val="006A031E"/>
    <w:rsid w:val="006A60DB"/>
    <w:rsid w:val="006B250E"/>
    <w:rsid w:val="006B6C45"/>
    <w:rsid w:val="006C1B8C"/>
    <w:rsid w:val="006C36A9"/>
    <w:rsid w:val="006C5977"/>
    <w:rsid w:val="006C6827"/>
    <w:rsid w:val="006D5304"/>
    <w:rsid w:val="006D60FF"/>
    <w:rsid w:val="006E3044"/>
    <w:rsid w:val="006E7AAA"/>
    <w:rsid w:val="006F1D68"/>
    <w:rsid w:val="006F2403"/>
    <w:rsid w:val="006F517E"/>
    <w:rsid w:val="0070266E"/>
    <w:rsid w:val="0070399F"/>
    <w:rsid w:val="00713D9B"/>
    <w:rsid w:val="00716353"/>
    <w:rsid w:val="0072485A"/>
    <w:rsid w:val="007250A7"/>
    <w:rsid w:val="00726AA7"/>
    <w:rsid w:val="007347D6"/>
    <w:rsid w:val="00734AC0"/>
    <w:rsid w:val="007401DA"/>
    <w:rsid w:val="00742185"/>
    <w:rsid w:val="00750502"/>
    <w:rsid w:val="00752EDC"/>
    <w:rsid w:val="007545BF"/>
    <w:rsid w:val="00754AE1"/>
    <w:rsid w:val="007570A8"/>
    <w:rsid w:val="0076021E"/>
    <w:rsid w:val="0077092C"/>
    <w:rsid w:val="007722A7"/>
    <w:rsid w:val="00774730"/>
    <w:rsid w:val="00783037"/>
    <w:rsid w:val="007916E4"/>
    <w:rsid w:val="007A032B"/>
    <w:rsid w:val="007A488E"/>
    <w:rsid w:val="007A67B8"/>
    <w:rsid w:val="007B1F79"/>
    <w:rsid w:val="007B5000"/>
    <w:rsid w:val="007B752C"/>
    <w:rsid w:val="007C0474"/>
    <w:rsid w:val="007C30E4"/>
    <w:rsid w:val="007C602D"/>
    <w:rsid w:val="007C64CB"/>
    <w:rsid w:val="007D1C8C"/>
    <w:rsid w:val="007D1CB2"/>
    <w:rsid w:val="007D236B"/>
    <w:rsid w:val="007D3076"/>
    <w:rsid w:val="007D3DFC"/>
    <w:rsid w:val="007E2C06"/>
    <w:rsid w:val="007E3E31"/>
    <w:rsid w:val="007E4827"/>
    <w:rsid w:val="007E50CC"/>
    <w:rsid w:val="007E7D6B"/>
    <w:rsid w:val="007F1A0F"/>
    <w:rsid w:val="007F658E"/>
    <w:rsid w:val="008023E3"/>
    <w:rsid w:val="00806FB1"/>
    <w:rsid w:val="008112CF"/>
    <w:rsid w:val="0081524F"/>
    <w:rsid w:val="00817388"/>
    <w:rsid w:val="008228AF"/>
    <w:rsid w:val="008347CC"/>
    <w:rsid w:val="00834FA5"/>
    <w:rsid w:val="00842FC5"/>
    <w:rsid w:val="00843D20"/>
    <w:rsid w:val="00845A60"/>
    <w:rsid w:val="00862815"/>
    <w:rsid w:val="0086683D"/>
    <w:rsid w:val="00870A49"/>
    <w:rsid w:val="00873B68"/>
    <w:rsid w:val="0087785E"/>
    <w:rsid w:val="00880EC6"/>
    <w:rsid w:val="00883E32"/>
    <w:rsid w:val="00884295"/>
    <w:rsid w:val="00884FD9"/>
    <w:rsid w:val="00885A50"/>
    <w:rsid w:val="008B06DA"/>
    <w:rsid w:val="008C124D"/>
    <w:rsid w:val="008C126B"/>
    <w:rsid w:val="008C6D5F"/>
    <w:rsid w:val="008D22A6"/>
    <w:rsid w:val="008D429F"/>
    <w:rsid w:val="008E5685"/>
    <w:rsid w:val="008F1938"/>
    <w:rsid w:val="008F4AAC"/>
    <w:rsid w:val="008F5C71"/>
    <w:rsid w:val="008F7416"/>
    <w:rsid w:val="0090063D"/>
    <w:rsid w:val="009135A6"/>
    <w:rsid w:val="009143D8"/>
    <w:rsid w:val="00916859"/>
    <w:rsid w:val="00925702"/>
    <w:rsid w:val="00930439"/>
    <w:rsid w:val="00944248"/>
    <w:rsid w:val="00945CCA"/>
    <w:rsid w:val="00952D8C"/>
    <w:rsid w:val="00957D4A"/>
    <w:rsid w:val="00961B2F"/>
    <w:rsid w:val="0096418A"/>
    <w:rsid w:val="00967A29"/>
    <w:rsid w:val="009717BC"/>
    <w:rsid w:val="0097251D"/>
    <w:rsid w:val="00974D57"/>
    <w:rsid w:val="00976BE9"/>
    <w:rsid w:val="00976C43"/>
    <w:rsid w:val="00977E00"/>
    <w:rsid w:val="00992361"/>
    <w:rsid w:val="00997B5B"/>
    <w:rsid w:val="009A1F7C"/>
    <w:rsid w:val="009A2149"/>
    <w:rsid w:val="009A4663"/>
    <w:rsid w:val="009B182C"/>
    <w:rsid w:val="009B6E24"/>
    <w:rsid w:val="009B6EBA"/>
    <w:rsid w:val="009C47CA"/>
    <w:rsid w:val="009C54D3"/>
    <w:rsid w:val="009E2002"/>
    <w:rsid w:val="009F0435"/>
    <w:rsid w:val="009F45CE"/>
    <w:rsid w:val="009F5751"/>
    <w:rsid w:val="00A01D33"/>
    <w:rsid w:val="00A0263F"/>
    <w:rsid w:val="00A03D8C"/>
    <w:rsid w:val="00A04E43"/>
    <w:rsid w:val="00A04E52"/>
    <w:rsid w:val="00A1063A"/>
    <w:rsid w:val="00A16A40"/>
    <w:rsid w:val="00A205D2"/>
    <w:rsid w:val="00A214E4"/>
    <w:rsid w:val="00A251A9"/>
    <w:rsid w:val="00A30057"/>
    <w:rsid w:val="00A32092"/>
    <w:rsid w:val="00A3425F"/>
    <w:rsid w:val="00A362C5"/>
    <w:rsid w:val="00A4327D"/>
    <w:rsid w:val="00A43C69"/>
    <w:rsid w:val="00A46E21"/>
    <w:rsid w:val="00A47B25"/>
    <w:rsid w:val="00A534F4"/>
    <w:rsid w:val="00A61E9C"/>
    <w:rsid w:val="00A65CC6"/>
    <w:rsid w:val="00A769A5"/>
    <w:rsid w:val="00A857B2"/>
    <w:rsid w:val="00A85D65"/>
    <w:rsid w:val="00A944E8"/>
    <w:rsid w:val="00A96016"/>
    <w:rsid w:val="00AA13D0"/>
    <w:rsid w:val="00AA237C"/>
    <w:rsid w:val="00AA6908"/>
    <w:rsid w:val="00AA6B9B"/>
    <w:rsid w:val="00AA7EF8"/>
    <w:rsid w:val="00AB680A"/>
    <w:rsid w:val="00AC0C14"/>
    <w:rsid w:val="00AD0486"/>
    <w:rsid w:val="00AD1A54"/>
    <w:rsid w:val="00AD513D"/>
    <w:rsid w:val="00AE04CE"/>
    <w:rsid w:val="00AE32D9"/>
    <w:rsid w:val="00AE5FE9"/>
    <w:rsid w:val="00AE6FBC"/>
    <w:rsid w:val="00AF03A3"/>
    <w:rsid w:val="00AF0C21"/>
    <w:rsid w:val="00AF4999"/>
    <w:rsid w:val="00B117A5"/>
    <w:rsid w:val="00B143F4"/>
    <w:rsid w:val="00B27577"/>
    <w:rsid w:val="00B307B8"/>
    <w:rsid w:val="00B31269"/>
    <w:rsid w:val="00B3474D"/>
    <w:rsid w:val="00B36CB8"/>
    <w:rsid w:val="00B40484"/>
    <w:rsid w:val="00B4090A"/>
    <w:rsid w:val="00B474AA"/>
    <w:rsid w:val="00B52804"/>
    <w:rsid w:val="00B53E0F"/>
    <w:rsid w:val="00B64C8E"/>
    <w:rsid w:val="00B67576"/>
    <w:rsid w:val="00B71ECC"/>
    <w:rsid w:val="00B744FE"/>
    <w:rsid w:val="00B82DB0"/>
    <w:rsid w:val="00B834EF"/>
    <w:rsid w:val="00B8366F"/>
    <w:rsid w:val="00B840B9"/>
    <w:rsid w:val="00B862F5"/>
    <w:rsid w:val="00B935E7"/>
    <w:rsid w:val="00B93DDB"/>
    <w:rsid w:val="00BA33AC"/>
    <w:rsid w:val="00BB03A9"/>
    <w:rsid w:val="00BB079D"/>
    <w:rsid w:val="00BB19E8"/>
    <w:rsid w:val="00BB3811"/>
    <w:rsid w:val="00BC1E62"/>
    <w:rsid w:val="00BF1F5E"/>
    <w:rsid w:val="00BF4F3B"/>
    <w:rsid w:val="00BF56A7"/>
    <w:rsid w:val="00BF7CA9"/>
    <w:rsid w:val="00C11CAC"/>
    <w:rsid w:val="00C21F81"/>
    <w:rsid w:val="00C2367D"/>
    <w:rsid w:val="00C244FF"/>
    <w:rsid w:val="00C32582"/>
    <w:rsid w:val="00C36D09"/>
    <w:rsid w:val="00C42A63"/>
    <w:rsid w:val="00C46521"/>
    <w:rsid w:val="00C50EC8"/>
    <w:rsid w:val="00C510B8"/>
    <w:rsid w:val="00C537F2"/>
    <w:rsid w:val="00C54FB2"/>
    <w:rsid w:val="00C57783"/>
    <w:rsid w:val="00C624BA"/>
    <w:rsid w:val="00C663E0"/>
    <w:rsid w:val="00C70F75"/>
    <w:rsid w:val="00C80F11"/>
    <w:rsid w:val="00C9122D"/>
    <w:rsid w:val="00C952B6"/>
    <w:rsid w:val="00CA19CA"/>
    <w:rsid w:val="00CA2D2E"/>
    <w:rsid w:val="00CA5D3A"/>
    <w:rsid w:val="00CB4328"/>
    <w:rsid w:val="00CB4B46"/>
    <w:rsid w:val="00CB4D5B"/>
    <w:rsid w:val="00CC1C26"/>
    <w:rsid w:val="00CC2815"/>
    <w:rsid w:val="00CD6EAE"/>
    <w:rsid w:val="00CF0696"/>
    <w:rsid w:val="00D0352A"/>
    <w:rsid w:val="00D118E2"/>
    <w:rsid w:val="00D1236F"/>
    <w:rsid w:val="00D1318C"/>
    <w:rsid w:val="00D13B84"/>
    <w:rsid w:val="00D17642"/>
    <w:rsid w:val="00D213E1"/>
    <w:rsid w:val="00D243F8"/>
    <w:rsid w:val="00D24F5A"/>
    <w:rsid w:val="00D273E9"/>
    <w:rsid w:val="00D2789F"/>
    <w:rsid w:val="00D338C5"/>
    <w:rsid w:val="00D34551"/>
    <w:rsid w:val="00D35277"/>
    <w:rsid w:val="00D45CB4"/>
    <w:rsid w:val="00D5235F"/>
    <w:rsid w:val="00D550EC"/>
    <w:rsid w:val="00D55583"/>
    <w:rsid w:val="00D65C66"/>
    <w:rsid w:val="00D66D6A"/>
    <w:rsid w:val="00D838CF"/>
    <w:rsid w:val="00D87D53"/>
    <w:rsid w:val="00D909D5"/>
    <w:rsid w:val="00D96478"/>
    <w:rsid w:val="00DA2095"/>
    <w:rsid w:val="00DA4C35"/>
    <w:rsid w:val="00DA57B7"/>
    <w:rsid w:val="00DA6975"/>
    <w:rsid w:val="00DB02C7"/>
    <w:rsid w:val="00DB1C10"/>
    <w:rsid w:val="00DB46A6"/>
    <w:rsid w:val="00DB5328"/>
    <w:rsid w:val="00DB53FC"/>
    <w:rsid w:val="00DB792C"/>
    <w:rsid w:val="00DC12E9"/>
    <w:rsid w:val="00DC3140"/>
    <w:rsid w:val="00DC3C1A"/>
    <w:rsid w:val="00DD3447"/>
    <w:rsid w:val="00DD5ED8"/>
    <w:rsid w:val="00DD6F36"/>
    <w:rsid w:val="00DE3D5D"/>
    <w:rsid w:val="00DE7B31"/>
    <w:rsid w:val="00DF192C"/>
    <w:rsid w:val="00DF247B"/>
    <w:rsid w:val="00DF618A"/>
    <w:rsid w:val="00DF766C"/>
    <w:rsid w:val="00E1008A"/>
    <w:rsid w:val="00E15AE3"/>
    <w:rsid w:val="00E16E76"/>
    <w:rsid w:val="00E1702B"/>
    <w:rsid w:val="00E26C23"/>
    <w:rsid w:val="00E27C0E"/>
    <w:rsid w:val="00E447B4"/>
    <w:rsid w:val="00E659B8"/>
    <w:rsid w:val="00E75F85"/>
    <w:rsid w:val="00E761CF"/>
    <w:rsid w:val="00E80834"/>
    <w:rsid w:val="00E8448A"/>
    <w:rsid w:val="00E85545"/>
    <w:rsid w:val="00E85B9E"/>
    <w:rsid w:val="00EA0042"/>
    <w:rsid w:val="00EA312D"/>
    <w:rsid w:val="00EA5B4B"/>
    <w:rsid w:val="00EA6C4F"/>
    <w:rsid w:val="00EB071B"/>
    <w:rsid w:val="00EB60B5"/>
    <w:rsid w:val="00EB7DE4"/>
    <w:rsid w:val="00EC2BE9"/>
    <w:rsid w:val="00ED0456"/>
    <w:rsid w:val="00ED0780"/>
    <w:rsid w:val="00ED07C0"/>
    <w:rsid w:val="00ED776C"/>
    <w:rsid w:val="00EE07F0"/>
    <w:rsid w:val="00EE600B"/>
    <w:rsid w:val="00EE63EB"/>
    <w:rsid w:val="00EF09F9"/>
    <w:rsid w:val="00EF0A03"/>
    <w:rsid w:val="00EF4316"/>
    <w:rsid w:val="00EF74C5"/>
    <w:rsid w:val="00EF7CDB"/>
    <w:rsid w:val="00EF7DFE"/>
    <w:rsid w:val="00F03FFD"/>
    <w:rsid w:val="00F068B0"/>
    <w:rsid w:val="00F16C9A"/>
    <w:rsid w:val="00F216E4"/>
    <w:rsid w:val="00F24A5A"/>
    <w:rsid w:val="00F24E6C"/>
    <w:rsid w:val="00F24E9E"/>
    <w:rsid w:val="00F2682D"/>
    <w:rsid w:val="00F27F68"/>
    <w:rsid w:val="00F33E2A"/>
    <w:rsid w:val="00F41842"/>
    <w:rsid w:val="00F44A55"/>
    <w:rsid w:val="00F56688"/>
    <w:rsid w:val="00F66417"/>
    <w:rsid w:val="00F67784"/>
    <w:rsid w:val="00F72428"/>
    <w:rsid w:val="00F73091"/>
    <w:rsid w:val="00F77473"/>
    <w:rsid w:val="00F867BA"/>
    <w:rsid w:val="00FA1A3E"/>
    <w:rsid w:val="00FB79E8"/>
    <w:rsid w:val="00FC0AD1"/>
    <w:rsid w:val="00FC3F57"/>
    <w:rsid w:val="00FC4922"/>
    <w:rsid w:val="00FD1052"/>
    <w:rsid w:val="00FD2FF6"/>
    <w:rsid w:val="00FD557C"/>
    <w:rsid w:val="00FD7A5E"/>
    <w:rsid w:val="00FE36B3"/>
    <w:rsid w:val="00FE624B"/>
    <w:rsid w:val="00FF1423"/>
    <w:rsid w:val="00FF2260"/>
    <w:rsid w:val="00FF3BDA"/>
    <w:rsid w:val="00FF70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6">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Block Text"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C10"/>
  </w:style>
  <w:style w:type="paragraph" w:styleId="Heading1">
    <w:name w:val="heading 1"/>
    <w:basedOn w:val="Normal"/>
    <w:next w:val="BodyText"/>
    <w:link w:val="Heading1Char"/>
    <w:qFormat/>
    <w:rsid w:val="00DB1C10"/>
    <w:pPr>
      <w:keepNext/>
      <w:spacing w:before="240" w:after="120"/>
      <w:outlineLvl w:val="0"/>
    </w:pPr>
    <w:rPr>
      <w:rFonts w:ascii="Arial" w:hAnsi="Arial" w:cs="Arial"/>
      <w:b/>
      <w:bCs/>
      <w:kern w:val="32"/>
      <w:sz w:val="28"/>
      <w:szCs w:val="32"/>
    </w:rPr>
  </w:style>
  <w:style w:type="paragraph" w:styleId="Heading2">
    <w:name w:val="heading 2"/>
    <w:basedOn w:val="Normal"/>
    <w:next w:val="Normal"/>
    <w:qFormat/>
    <w:rsid w:val="00DB1C1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1C10"/>
    <w:pPr>
      <w:keepNext/>
      <w:spacing w:before="240" w:after="120"/>
      <w:outlineLvl w:val="2"/>
    </w:pPr>
    <w:rPr>
      <w:rFonts w:ascii="Arial" w:hAnsi="Arial" w:cs="Arial"/>
      <w:b/>
      <w:bCs/>
      <w:sz w:val="26"/>
      <w:szCs w:val="26"/>
    </w:rPr>
  </w:style>
  <w:style w:type="paragraph" w:styleId="Heading4">
    <w:name w:val="heading 4"/>
    <w:basedOn w:val="Normal"/>
    <w:next w:val="Normal"/>
    <w:qFormat/>
    <w:rsid w:val="00DB1C10"/>
    <w:pPr>
      <w:autoSpaceDE w:val="0"/>
      <w:autoSpaceDN w:val="0"/>
      <w:adjustRightInd w:val="0"/>
      <w:ind w:left="900" w:hanging="180"/>
      <w:outlineLvl w:val="3"/>
    </w:pPr>
    <w:rPr>
      <w:rFonts w:cs="Arial"/>
      <w:sz w:val="18"/>
      <w:szCs w:val="18"/>
    </w:rPr>
  </w:style>
  <w:style w:type="paragraph" w:styleId="Heading5">
    <w:name w:val="heading 5"/>
    <w:basedOn w:val="Normal"/>
    <w:next w:val="Normal"/>
    <w:qFormat/>
    <w:rsid w:val="00DB1C10"/>
    <w:pPr>
      <w:keepNext/>
      <w:autoSpaceDE w:val="0"/>
      <w:autoSpaceDN w:val="0"/>
      <w:adjustRightInd w:val="0"/>
      <w:outlineLvl w:val="4"/>
    </w:pPr>
    <w:rPr>
      <w:b/>
      <w:sz w:val="28"/>
      <w:u w:val="single"/>
    </w:rPr>
  </w:style>
  <w:style w:type="paragraph" w:styleId="Heading6">
    <w:name w:val="heading 6"/>
    <w:basedOn w:val="Normal"/>
    <w:next w:val="Normal"/>
    <w:qFormat/>
    <w:rsid w:val="00DB1C10"/>
    <w:pPr>
      <w:keepNext/>
      <w:autoSpaceDE w:val="0"/>
      <w:autoSpaceDN w:val="0"/>
      <w:adjustRightInd w:val="0"/>
      <w:outlineLvl w:val="5"/>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B1C10"/>
    <w:pPr>
      <w:spacing w:after="240"/>
    </w:pPr>
    <w:rPr>
      <w:sz w:val="24"/>
    </w:rPr>
  </w:style>
  <w:style w:type="paragraph" w:styleId="Header">
    <w:name w:val="header"/>
    <w:basedOn w:val="Normal"/>
    <w:rsid w:val="00DB1C10"/>
    <w:pPr>
      <w:tabs>
        <w:tab w:val="center" w:pos="4320"/>
        <w:tab w:val="right" w:pos="8640"/>
      </w:tabs>
    </w:pPr>
  </w:style>
  <w:style w:type="paragraph" w:styleId="Footer">
    <w:name w:val="footer"/>
    <w:basedOn w:val="Normal"/>
    <w:rsid w:val="00DB1C10"/>
    <w:pPr>
      <w:tabs>
        <w:tab w:val="center" w:pos="4320"/>
        <w:tab w:val="right" w:pos="8640"/>
      </w:tabs>
    </w:pPr>
  </w:style>
  <w:style w:type="character" w:styleId="CommentReference">
    <w:name w:val="annotation reference"/>
    <w:basedOn w:val="DefaultParagraphFont"/>
    <w:semiHidden/>
    <w:rsid w:val="00DB1C10"/>
    <w:rPr>
      <w:sz w:val="16"/>
      <w:szCs w:val="16"/>
    </w:rPr>
  </w:style>
  <w:style w:type="paragraph" w:styleId="BodyText2">
    <w:name w:val="Body Text 2"/>
    <w:basedOn w:val="Normal"/>
    <w:rsid w:val="00DB1C10"/>
    <w:pPr>
      <w:spacing w:after="240"/>
      <w:ind w:left="360"/>
    </w:pPr>
    <w:rPr>
      <w:sz w:val="24"/>
    </w:rPr>
  </w:style>
  <w:style w:type="paragraph" w:styleId="Title">
    <w:name w:val="Title"/>
    <w:basedOn w:val="Normal"/>
    <w:qFormat/>
    <w:rsid w:val="00DB1C10"/>
    <w:pPr>
      <w:spacing w:after="360"/>
      <w:jc w:val="center"/>
    </w:pPr>
    <w:rPr>
      <w:b/>
      <w:sz w:val="32"/>
    </w:rPr>
  </w:style>
  <w:style w:type="paragraph" w:styleId="BodyText3">
    <w:name w:val="Body Text 3"/>
    <w:basedOn w:val="Normal"/>
    <w:rsid w:val="00DB1C10"/>
    <w:rPr>
      <w:rFonts w:ascii="Arial" w:hAnsi="Arial"/>
      <w:b/>
      <w:snapToGrid w:val="0"/>
      <w:color w:val="000000"/>
      <w:sz w:val="24"/>
    </w:rPr>
  </w:style>
  <w:style w:type="character" w:styleId="Hyperlink">
    <w:name w:val="Hyperlink"/>
    <w:basedOn w:val="DefaultParagraphFont"/>
    <w:uiPriority w:val="99"/>
    <w:rsid w:val="00DB1C10"/>
    <w:rPr>
      <w:color w:val="0000FF"/>
      <w:u w:val="single"/>
    </w:rPr>
  </w:style>
  <w:style w:type="paragraph" w:customStyle="1" w:styleId="NumberedList">
    <w:name w:val="Numbered List"/>
    <w:basedOn w:val="BodyText"/>
    <w:rsid w:val="00DB1C10"/>
    <w:pPr>
      <w:tabs>
        <w:tab w:val="num" w:pos="360"/>
      </w:tabs>
      <w:spacing w:after="120"/>
      <w:ind w:left="720" w:hanging="360"/>
    </w:pPr>
    <w:rPr>
      <w:snapToGrid w:val="0"/>
    </w:rPr>
  </w:style>
  <w:style w:type="paragraph" w:customStyle="1" w:styleId="NumberedHeading">
    <w:name w:val="Numbered Heading"/>
    <w:basedOn w:val="Normal"/>
    <w:rsid w:val="00DB1C10"/>
    <w:pPr>
      <w:keepNext/>
      <w:numPr>
        <w:numId w:val="1"/>
      </w:numPr>
      <w:spacing w:after="120"/>
    </w:pPr>
    <w:rPr>
      <w:b/>
      <w:sz w:val="24"/>
    </w:rPr>
  </w:style>
  <w:style w:type="paragraph" w:styleId="List">
    <w:name w:val="List"/>
    <w:basedOn w:val="Normal"/>
    <w:rsid w:val="00DB1C10"/>
    <w:pPr>
      <w:numPr>
        <w:numId w:val="2"/>
      </w:numPr>
      <w:spacing w:after="120"/>
    </w:pPr>
    <w:rPr>
      <w:sz w:val="24"/>
    </w:rPr>
  </w:style>
  <w:style w:type="paragraph" w:customStyle="1" w:styleId="TableText">
    <w:name w:val="Table Text"/>
    <w:basedOn w:val="Normal"/>
    <w:qFormat/>
    <w:rsid w:val="00DB1C10"/>
    <w:rPr>
      <w:sz w:val="24"/>
    </w:rPr>
  </w:style>
  <w:style w:type="paragraph" w:customStyle="1" w:styleId="NumberedList2">
    <w:name w:val="Numbered List 2"/>
    <w:basedOn w:val="Normal"/>
    <w:rsid w:val="00DB1C10"/>
    <w:pPr>
      <w:numPr>
        <w:numId w:val="3"/>
      </w:numPr>
      <w:spacing w:after="120"/>
      <w:ind w:left="720"/>
    </w:pPr>
    <w:rPr>
      <w:b/>
      <w:color w:val="000000"/>
      <w:sz w:val="24"/>
    </w:rPr>
  </w:style>
  <w:style w:type="paragraph" w:styleId="BodyTextIndent">
    <w:name w:val="Body Text Indent"/>
    <w:basedOn w:val="Normal"/>
    <w:rsid w:val="00DB1C10"/>
    <w:pPr>
      <w:tabs>
        <w:tab w:val="num" w:pos="2145"/>
      </w:tabs>
      <w:spacing w:before="120"/>
      <w:ind w:left="374"/>
    </w:pPr>
    <w:rPr>
      <w:sz w:val="24"/>
    </w:rPr>
  </w:style>
  <w:style w:type="character" w:customStyle="1" w:styleId="Bold">
    <w:name w:val="Bold"/>
    <w:basedOn w:val="DefaultParagraphFont"/>
    <w:rsid w:val="00DB1C10"/>
    <w:rPr>
      <w:b/>
    </w:rPr>
  </w:style>
  <w:style w:type="paragraph" w:styleId="BlockText">
    <w:name w:val="Block Text"/>
    <w:basedOn w:val="Normal"/>
    <w:qFormat/>
    <w:rsid w:val="00DB1C10"/>
    <w:pPr>
      <w:spacing w:before="120" w:after="120"/>
      <w:ind w:left="720" w:right="720"/>
    </w:pPr>
    <w:rPr>
      <w:sz w:val="24"/>
    </w:rPr>
  </w:style>
  <w:style w:type="paragraph" w:customStyle="1" w:styleId="NumberedList3">
    <w:name w:val="Numbered List 3"/>
    <w:basedOn w:val="Normal"/>
    <w:rsid w:val="00DB1C10"/>
    <w:pPr>
      <w:numPr>
        <w:numId w:val="4"/>
      </w:numPr>
      <w:spacing w:after="120"/>
    </w:pPr>
    <w:rPr>
      <w:sz w:val="24"/>
    </w:rPr>
  </w:style>
  <w:style w:type="paragraph" w:customStyle="1" w:styleId="Sub-Title">
    <w:name w:val="Sub-Title"/>
    <w:basedOn w:val="Title"/>
    <w:rsid w:val="00DB1C10"/>
    <w:rPr>
      <w:b w:val="0"/>
    </w:rPr>
  </w:style>
  <w:style w:type="paragraph" w:customStyle="1" w:styleId="ArchTitle">
    <w:name w:val="Arch Title"/>
    <w:basedOn w:val="Normal"/>
    <w:rsid w:val="00DB1C10"/>
    <w:pPr>
      <w:spacing w:after="480"/>
      <w:jc w:val="center"/>
    </w:pPr>
    <w:rPr>
      <w:rFonts w:ascii="Arial" w:hAnsi="Arial" w:cs="Arial"/>
      <w:b/>
      <w:bCs/>
      <w:sz w:val="48"/>
      <w:szCs w:val="48"/>
    </w:rPr>
  </w:style>
  <w:style w:type="paragraph" w:styleId="TOC1">
    <w:name w:val="toc 1"/>
    <w:basedOn w:val="Normal"/>
    <w:next w:val="Normal"/>
    <w:autoRedefine/>
    <w:uiPriority w:val="39"/>
    <w:rsid w:val="00C80F11"/>
    <w:rPr>
      <w:rFonts w:ascii="Arial" w:hAnsi="Arial"/>
      <w:sz w:val="32"/>
      <w:szCs w:val="24"/>
    </w:rPr>
  </w:style>
  <w:style w:type="paragraph" w:styleId="TOC2">
    <w:name w:val="toc 2"/>
    <w:basedOn w:val="Normal"/>
    <w:next w:val="Normal"/>
    <w:autoRedefine/>
    <w:uiPriority w:val="39"/>
    <w:rsid w:val="00C80F11"/>
    <w:pPr>
      <w:ind w:left="240"/>
    </w:pPr>
    <w:rPr>
      <w:rFonts w:ascii="Arial" w:hAnsi="Arial"/>
      <w:sz w:val="28"/>
      <w:szCs w:val="24"/>
    </w:rPr>
  </w:style>
  <w:style w:type="paragraph" w:customStyle="1" w:styleId="headerfooter">
    <w:name w:val="header/footer"/>
    <w:basedOn w:val="Normal"/>
    <w:rsid w:val="00DB1C10"/>
    <w:pPr>
      <w:pBdr>
        <w:bottom w:val="single" w:sz="4" w:space="1" w:color="auto"/>
      </w:pBdr>
      <w:tabs>
        <w:tab w:val="right" w:pos="8640"/>
        <w:tab w:val="right" w:pos="9180"/>
      </w:tabs>
    </w:pPr>
  </w:style>
  <w:style w:type="paragraph" w:customStyle="1" w:styleId="PPList">
    <w:name w:val="PPList"/>
    <w:basedOn w:val="Normal"/>
    <w:rsid w:val="00DB1C10"/>
    <w:pPr>
      <w:tabs>
        <w:tab w:val="num" w:pos="360"/>
      </w:tabs>
      <w:spacing w:after="120"/>
      <w:ind w:left="1080"/>
    </w:pPr>
    <w:rPr>
      <w:sz w:val="24"/>
      <w:szCs w:val="24"/>
    </w:rPr>
  </w:style>
  <w:style w:type="paragraph" w:customStyle="1" w:styleId="PPList2">
    <w:name w:val="PPList2"/>
    <w:rsid w:val="00DB1C10"/>
    <w:pPr>
      <w:numPr>
        <w:numId w:val="6"/>
      </w:numPr>
      <w:tabs>
        <w:tab w:val="left" w:pos="1080"/>
      </w:tabs>
      <w:spacing w:after="120"/>
      <w:ind w:left="1440"/>
    </w:pPr>
    <w:rPr>
      <w:sz w:val="24"/>
      <w:szCs w:val="24"/>
    </w:rPr>
  </w:style>
  <w:style w:type="paragraph" w:styleId="CommentText">
    <w:name w:val="annotation text"/>
    <w:basedOn w:val="Normal"/>
    <w:link w:val="CommentTextChar"/>
    <w:semiHidden/>
    <w:rsid w:val="00DB1C10"/>
  </w:style>
  <w:style w:type="paragraph" w:styleId="TOC3">
    <w:name w:val="toc 3"/>
    <w:basedOn w:val="Normal"/>
    <w:next w:val="Normal"/>
    <w:autoRedefine/>
    <w:semiHidden/>
    <w:rsid w:val="00C80F11"/>
    <w:pPr>
      <w:ind w:left="480"/>
    </w:pPr>
    <w:rPr>
      <w:rFonts w:ascii="Arial" w:hAnsi="Arial"/>
      <w:sz w:val="24"/>
      <w:szCs w:val="24"/>
    </w:rPr>
  </w:style>
  <w:style w:type="paragraph" w:styleId="TOC4">
    <w:name w:val="toc 4"/>
    <w:basedOn w:val="Normal"/>
    <w:next w:val="Normal"/>
    <w:autoRedefine/>
    <w:semiHidden/>
    <w:rsid w:val="00C80F11"/>
    <w:pPr>
      <w:ind w:left="720"/>
    </w:pPr>
    <w:rPr>
      <w:rFonts w:ascii="Arial" w:hAnsi="Arial"/>
      <w:i/>
      <w:sz w:val="24"/>
      <w:szCs w:val="24"/>
    </w:rPr>
  </w:style>
  <w:style w:type="paragraph" w:styleId="TOC5">
    <w:name w:val="toc 5"/>
    <w:basedOn w:val="Normal"/>
    <w:next w:val="Normal"/>
    <w:autoRedefine/>
    <w:semiHidden/>
    <w:rsid w:val="00DB1C10"/>
    <w:pPr>
      <w:ind w:left="960"/>
    </w:pPr>
    <w:rPr>
      <w:sz w:val="24"/>
      <w:szCs w:val="24"/>
    </w:rPr>
  </w:style>
  <w:style w:type="paragraph" w:styleId="TOC6">
    <w:name w:val="toc 6"/>
    <w:basedOn w:val="Normal"/>
    <w:next w:val="Normal"/>
    <w:autoRedefine/>
    <w:semiHidden/>
    <w:rsid w:val="00DB1C10"/>
    <w:pPr>
      <w:ind w:left="1200"/>
    </w:pPr>
    <w:rPr>
      <w:sz w:val="24"/>
      <w:szCs w:val="24"/>
    </w:rPr>
  </w:style>
  <w:style w:type="paragraph" w:styleId="TOC7">
    <w:name w:val="toc 7"/>
    <w:basedOn w:val="Normal"/>
    <w:next w:val="Normal"/>
    <w:autoRedefine/>
    <w:semiHidden/>
    <w:rsid w:val="00DB1C10"/>
    <w:pPr>
      <w:ind w:left="1440"/>
    </w:pPr>
    <w:rPr>
      <w:sz w:val="24"/>
      <w:szCs w:val="24"/>
    </w:rPr>
  </w:style>
  <w:style w:type="paragraph" w:styleId="TOC8">
    <w:name w:val="toc 8"/>
    <w:basedOn w:val="Normal"/>
    <w:next w:val="Normal"/>
    <w:autoRedefine/>
    <w:semiHidden/>
    <w:rsid w:val="00DB1C10"/>
    <w:pPr>
      <w:ind w:left="1680"/>
    </w:pPr>
    <w:rPr>
      <w:sz w:val="24"/>
      <w:szCs w:val="24"/>
    </w:rPr>
  </w:style>
  <w:style w:type="paragraph" w:styleId="TOC9">
    <w:name w:val="toc 9"/>
    <w:basedOn w:val="Normal"/>
    <w:next w:val="Normal"/>
    <w:autoRedefine/>
    <w:semiHidden/>
    <w:rsid w:val="00DB1C10"/>
    <w:pPr>
      <w:ind w:left="1920"/>
    </w:pPr>
    <w:rPr>
      <w:sz w:val="24"/>
      <w:szCs w:val="24"/>
    </w:rPr>
  </w:style>
  <w:style w:type="character" w:styleId="PageNumber">
    <w:name w:val="page number"/>
    <w:basedOn w:val="DefaultParagraphFont"/>
    <w:rsid w:val="00DB1C10"/>
  </w:style>
  <w:style w:type="character" w:styleId="FollowedHyperlink">
    <w:name w:val="FollowedHyperlink"/>
    <w:basedOn w:val="DefaultParagraphFont"/>
    <w:rsid w:val="00DB1C10"/>
    <w:rPr>
      <w:color w:val="606420"/>
      <w:u w:val="single"/>
    </w:rPr>
  </w:style>
  <w:style w:type="paragraph" w:styleId="BodyTextIndent2">
    <w:name w:val="Body Text Indent 2"/>
    <w:basedOn w:val="Normal"/>
    <w:link w:val="BodyTextIndent2Char"/>
    <w:rsid w:val="00DB1C10"/>
    <w:pPr>
      <w:autoSpaceDE w:val="0"/>
      <w:autoSpaceDN w:val="0"/>
      <w:adjustRightInd w:val="0"/>
      <w:ind w:left="360"/>
    </w:pPr>
    <w:rPr>
      <w:sz w:val="28"/>
    </w:rPr>
  </w:style>
  <w:style w:type="paragraph" w:customStyle="1" w:styleId="CoverPageTitle">
    <w:name w:val="Cover Page Title"/>
    <w:basedOn w:val="BodyText"/>
    <w:rsid w:val="0007068A"/>
    <w:pPr>
      <w:spacing w:after="0"/>
      <w:jc w:val="center"/>
    </w:pPr>
    <w:rPr>
      <w:rFonts w:ascii="Arial" w:hAnsi="Arial"/>
      <w:b/>
      <w:noProof/>
      <w:sz w:val="56"/>
    </w:rPr>
  </w:style>
  <w:style w:type="paragraph" w:customStyle="1" w:styleId="CoverPageGuideType">
    <w:name w:val="Cover Page Guide Type"/>
    <w:basedOn w:val="CoverPageTitle"/>
    <w:rsid w:val="0007068A"/>
    <w:rPr>
      <w:sz w:val="40"/>
    </w:rPr>
  </w:style>
  <w:style w:type="paragraph" w:customStyle="1" w:styleId="CoverPageVersion">
    <w:name w:val="Cover Page Version"/>
    <w:basedOn w:val="CoverPageTitle"/>
    <w:rsid w:val="0007068A"/>
    <w:rPr>
      <w:sz w:val="32"/>
    </w:rPr>
  </w:style>
  <w:style w:type="paragraph" w:customStyle="1" w:styleId="CoverPageContactandConfidentiality">
    <w:name w:val="Cover Page Contact and Confidentiality"/>
    <w:basedOn w:val="CoverPageTitle"/>
    <w:rsid w:val="0007068A"/>
    <w:rPr>
      <w:sz w:val="20"/>
    </w:rPr>
  </w:style>
  <w:style w:type="paragraph" w:customStyle="1" w:styleId="ListBulleted">
    <w:name w:val="List Bulleted"/>
    <w:basedOn w:val="ListBullet"/>
    <w:next w:val="ListBullet"/>
    <w:rsid w:val="0007068A"/>
    <w:pPr>
      <w:numPr>
        <w:numId w:val="5"/>
      </w:numPr>
    </w:pPr>
    <w:rPr>
      <w:sz w:val="28"/>
    </w:rPr>
  </w:style>
  <w:style w:type="paragraph" w:styleId="ListBullet">
    <w:name w:val="List Bullet"/>
    <w:basedOn w:val="Normal"/>
    <w:rsid w:val="0007068A"/>
    <w:pPr>
      <w:numPr>
        <w:numId w:val="7"/>
      </w:numPr>
    </w:pPr>
  </w:style>
  <w:style w:type="paragraph" w:styleId="NoteHeading">
    <w:name w:val="Note Heading"/>
    <w:basedOn w:val="Normal"/>
    <w:next w:val="Normal"/>
    <w:rsid w:val="00AE04CE"/>
  </w:style>
  <w:style w:type="paragraph" w:customStyle="1" w:styleId="Note">
    <w:name w:val="Note"/>
    <w:basedOn w:val="Normal"/>
    <w:rsid w:val="00AE04CE"/>
    <w:pPr>
      <w:pBdr>
        <w:top w:val="single" w:sz="6" w:space="1" w:color="auto"/>
        <w:bottom w:val="single" w:sz="6" w:space="1" w:color="auto"/>
      </w:pBdr>
      <w:spacing w:before="120" w:after="120"/>
      <w:ind w:left="2520" w:hanging="1080"/>
    </w:pPr>
    <w:rPr>
      <w:i/>
      <w:sz w:val="28"/>
    </w:rPr>
  </w:style>
  <w:style w:type="paragraph" w:customStyle="1" w:styleId="CheckPoint">
    <w:name w:val="Check Point"/>
    <w:basedOn w:val="Heading1"/>
    <w:next w:val="Normal"/>
    <w:rsid w:val="00DB53FC"/>
    <w:pPr>
      <w:pBdr>
        <w:bottom w:val="thinThickThinSmallGap" w:sz="24" w:space="1" w:color="auto"/>
      </w:pBdr>
      <w:spacing w:before="360"/>
      <w:outlineLvl w:val="9"/>
    </w:pPr>
    <w:rPr>
      <w:rFonts w:cs="Times New Roman"/>
      <w:bCs w:val="0"/>
      <w:kern w:val="28"/>
      <w:sz w:val="32"/>
      <w:szCs w:val="20"/>
    </w:rPr>
  </w:style>
  <w:style w:type="paragraph" w:customStyle="1" w:styleId="CheckPointQuestions">
    <w:name w:val="Check Point Questions"/>
    <w:basedOn w:val="ListNumber"/>
    <w:rsid w:val="00DB53FC"/>
    <w:pPr>
      <w:numPr>
        <w:numId w:val="0"/>
      </w:numPr>
      <w:tabs>
        <w:tab w:val="num" w:pos="1080"/>
      </w:tabs>
      <w:spacing w:before="120" w:after="120"/>
      <w:ind w:left="1080" w:hanging="360"/>
    </w:pPr>
    <w:rPr>
      <w:sz w:val="28"/>
    </w:rPr>
  </w:style>
  <w:style w:type="paragraph" w:customStyle="1" w:styleId="CheckPointAnswers">
    <w:name w:val="Check Point Answers"/>
    <w:basedOn w:val="CheckPoint"/>
    <w:rsid w:val="00DB53FC"/>
    <w:rPr>
      <w:b w:val="0"/>
      <w:i/>
      <w:sz w:val="28"/>
    </w:rPr>
  </w:style>
  <w:style w:type="paragraph" w:customStyle="1" w:styleId="CheckPointskillanswers">
    <w:name w:val="Check Point skill answers"/>
    <w:basedOn w:val="ListNumber"/>
    <w:rsid w:val="00DB53FC"/>
    <w:pPr>
      <w:numPr>
        <w:numId w:val="9"/>
      </w:numPr>
      <w:spacing w:before="120" w:after="120"/>
      <w:ind w:left="1080"/>
    </w:pPr>
    <w:rPr>
      <w:i/>
      <w:sz w:val="28"/>
    </w:rPr>
  </w:style>
  <w:style w:type="paragraph" w:styleId="ListNumber">
    <w:name w:val="List Number"/>
    <w:basedOn w:val="Normal"/>
    <w:rsid w:val="00DB53FC"/>
    <w:pPr>
      <w:numPr>
        <w:numId w:val="8"/>
      </w:numPr>
    </w:pPr>
  </w:style>
  <w:style w:type="paragraph" w:styleId="NormalWeb">
    <w:name w:val="Normal (Web)"/>
    <w:basedOn w:val="Normal"/>
    <w:uiPriority w:val="99"/>
    <w:rsid w:val="00392BAF"/>
    <w:pPr>
      <w:spacing w:before="100" w:beforeAutospacing="1" w:after="100" w:afterAutospacing="1"/>
    </w:pPr>
    <w:rPr>
      <w:sz w:val="24"/>
      <w:szCs w:val="24"/>
    </w:rPr>
  </w:style>
  <w:style w:type="character" w:styleId="Strong">
    <w:name w:val="Strong"/>
    <w:basedOn w:val="DefaultParagraphFont"/>
    <w:uiPriority w:val="22"/>
    <w:qFormat/>
    <w:rsid w:val="00392BAF"/>
    <w:rPr>
      <w:b/>
      <w:bCs/>
    </w:rPr>
  </w:style>
  <w:style w:type="paragraph" w:customStyle="1" w:styleId="Bullet">
    <w:name w:val="Bullet"/>
    <w:basedOn w:val="BodyText"/>
    <w:rsid w:val="006935E3"/>
    <w:pPr>
      <w:numPr>
        <w:numId w:val="10"/>
      </w:numPr>
      <w:spacing w:before="120" w:after="120"/>
    </w:pPr>
    <w:rPr>
      <w:sz w:val="28"/>
    </w:rPr>
  </w:style>
  <w:style w:type="character" w:customStyle="1" w:styleId="Heading3Char">
    <w:name w:val="Heading 3 Char"/>
    <w:basedOn w:val="DefaultParagraphFont"/>
    <w:link w:val="Heading3"/>
    <w:rsid w:val="00DC3C1A"/>
    <w:rPr>
      <w:rFonts w:ascii="Arial" w:hAnsi="Arial" w:cs="Arial"/>
      <w:b/>
      <w:bCs/>
      <w:sz w:val="26"/>
      <w:szCs w:val="26"/>
      <w:lang w:val="en-US" w:eastAsia="en-US" w:bidi="ar-SA"/>
    </w:rPr>
  </w:style>
  <w:style w:type="paragraph" w:customStyle="1" w:styleId="TOC">
    <w:name w:val="TOC"/>
    <w:basedOn w:val="CheckPoint"/>
    <w:rsid w:val="0004107A"/>
    <w:pPr>
      <w:pBdr>
        <w:bottom w:val="thinThickThinSmallGap" w:sz="24" w:space="31" w:color="auto"/>
      </w:pBdr>
    </w:pPr>
    <w:rPr>
      <w:color w:val="000000"/>
    </w:rPr>
  </w:style>
  <w:style w:type="paragraph" w:styleId="DocumentMap">
    <w:name w:val="Document Map"/>
    <w:basedOn w:val="Normal"/>
    <w:semiHidden/>
    <w:rsid w:val="00E75F85"/>
    <w:pPr>
      <w:shd w:val="clear" w:color="auto" w:fill="000080"/>
    </w:pPr>
    <w:rPr>
      <w:rFonts w:ascii="Tahoma" w:hAnsi="Tahoma" w:cs="Tahoma"/>
    </w:rPr>
  </w:style>
  <w:style w:type="character" w:customStyle="1" w:styleId="BodyTextChar">
    <w:name w:val="Body Text Char"/>
    <w:basedOn w:val="DefaultParagraphFont"/>
    <w:link w:val="BodyText"/>
    <w:rsid w:val="00B143F4"/>
    <w:rPr>
      <w:sz w:val="24"/>
      <w:lang w:val="en-US" w:eastAsia="en-US" w:bidi="ar-SA"/>
    </w:rPr>
  </w:style>
  <w:style w:type="character" w:customStyle="1" w:styleId="Heading1Char">
    <w:name w:val="Heading 1 Char"/>
    <w:basedOn w:val="DefaultParagraphFont"/>
    <w:link w:val="Heading1"/>
    <w:rsid w:val="00B143F4"/>
    <w:rPr>
      <w:rFonts w:ascii="Arial" w:hAnsi="Arial" w:cs="Arial"/>
      <w:b/>
      <w:bCs/>
      <w:kern w:val="32"/>
      <w:sz w:val="28"/>
      <w:szCs w:val="32"/>
      <w:lang w:val="en-US" w:eastAsia="en-US" w:bidi="ar-SA"/>
    </w:rPr>
  </w:style>
  <w:style w:type="character" w:customStyle="1" w:styleId="BodyTextIndent2Char">
    <w:name w:val="Body Text Indent 2 Char"/>
    <w:basedOn w:val="DefaultParagraphFont"/>
    <w:link w:val="BodyTextIndent2"/>
    <w:rsid w:val="00A85D65"/>
    <w:rPr>
      <w:sz w:val="28"/>
      <w:lang w:val="en-US" w:eastAsia="en-US" w:bidi="ar-SA"/>
    </w:rPr>
  </w:style>
  <w:style w:type="paragraph" w:styleId="BalloonText">
    <w:name w:val="Balloon Text"/>
    <w:basedOn w:val="Normal"/>
    <w:link w:val="BalloonTextChar"/>
    <w:rsid w:val="00A04E52"/>
    <w:rPr>
      <w:rFonts w:ascii="Tahoma" w:hAnsi="Tahoma" w:cs="Tahoma"/>
      <w:sz w:val="16"/>
      <w:szCs w:val="16"/>
    </w:rPr>
  </w:style>
  <w:style w:type="character" w:customStyle="1" w:styleId="BalloonTextChar">
    <w:name w:val="Balloon Text Char"/>
    <w:basedOn w:val="DefaultParagraphFont"/>
    <w:link w:val="BalloonText"/>
    <w:rsid w:val="00A04E52"/>
    <w:rPr>
      <w:rFonts w:ascii="Tahoma" w:hAnsi="Tahoma" w:cs="Tahoma"/>
      <w:sz w:val="16"/>
      <w:szCs w:val="16"/>
    </w:rPr>
  </w:style>
  <w:style w:type="character" w:styleId="SubtleReference">
    <w:name w:val="Subtle Reference"/>
    <w:basedOn w:val="DefaultParagraphFont"/>
    <w:uiPriority w:val="31"/>
    <w:qFormat/>
    <w:rsid w:val="00916859"/>
    <w:rPr>
      <w:smallCaps/>
      <w:color w:val="C0504D" w:themeColor="accent2"/>
      <w:u w:val="single"/>
    </w:rPr>
  </w:style>
  <w:style w:type="paragraph" w:styleId="ListParagraph">
    <w:name w:val="List Paragraph"/>
    <w:basedOn w:val="Normal"/>
    <w:uiPriority w:val="34"/>
    <w:qFormat/>
    <w:rsid w:val="00916859"/>
    <w:pPr>
      <w:ind w:left="720"/>
      <w:contextualSpacing/>
    </w:pPr>
  </w:style>
  <w:style w:type="table" w:styleId="TableGrid">
    <w:name w:val="Table Grid"/>
    <w:basedOn w:val="TableNormal"/>
    <w:rsid w:val="009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74BC"/>
    <w:pPr>
      <w:autoSpaceDE w:val="0"/>
      <w:autoSpaceDN w:val="0"/>
      <w:adjustRightInd w:val="0"/>
    </w:pPr>
    <w:rPr>
      <w:color w:val="000000"/>
      <w:sz w:val="24"/>
      <w:szCs w:val="24"/>
    </w:rPr>
  </w:style>
  <w:style w:type="paragraph" w:customStyle="1" w:styleId="TableHeaderText">
    <w:name w:val="Table Header Text"/>
    <w:basedOn w:val="TableText"/>
    <w:rsid w:val="0036677E"/>
    <w:pPr>
      <w:jc w:val="center"/>
    </w:pPr>
    <w:rPr>
      <w:b/>
    </w:rPr>
  </w:style>
  <w:style w:type="character" w:customStyle="1" w:styleId="apple-converted-space">
    <w:name w:val="apple-converted-space"/>
    <w:basedOn w:val="DefaultParagraphFont"/>
    <w:rsid w:val="000252BD"/>
  </w:style>
  <w:style w:type="paragraph" w:customStyle="1" w:styleId="BlockLine">
    <w:name w:val="Block Line"/>
    <w:basedOn w:val="Normal"/>
    <w:next w:val="Normal"/>
    <w:rsid w:val="00123C91"/>
    <w:pPr>
      <w:pBdr>
        <w:top w:val="single" w:sz="6" w:space="1" w:color="auto"/>
        <w:between w:val="single" w:sz="6" w:space="1" w:color="auto"/>
      </w:pBdr>
      <w:spacing w:before="240"/>
      <w:ind w:left="1700"/>
    </w:pPr>
    <w:rPr>
      <w:sz w:val="24"/>
    </w:rPr>
  </w:style>
  <w:style w:type="paragraph" w:customStyle="1" w:styleId="ContinuedOnNextPa">
    <w:name w:val="Continued On Next Pa"/>
    <w:basedOn w:val="Normal"/>
    <w:next w:val="Normal"/>
    <w:rsid w:val="00123C91"/>
    <w:pPr>
      <w:pBdr>
        <w:top w:val="single" w:sz="6" w:space="1" w:color="auto"/>
        <w:between w:val="single" w:sz="6" w:space="1" w:color="auto"/>
      </w:pBdr>
      <w:spacing w:before="240"/>
      <w:ind w:left="1701"/>
      <w:jc w:val="right"/>
    </w:pPr>
    <w:rPr>
      <w:i/>
    </w:rPr>
  </w:style>
  <w:style w:type="paragraph" w:customStyle="1" w:styleId="ContinuedTableLabe">
    <w:name w:val="Continued Table Labe"/>
    <w:basedOn w:val="Normal"/>
    <w:rsid w:val="00123C91"/>
    <w:rPr>
      <w:b/>
      <w:sz w:val="22"/>
    </w:rPr>
  </w:style>
  <w:style w:type="paragraph" w:customStyle="1" w:styleId="MapTitleContinued">
    <w:name w:val="Map Title. Continued"/>
    <w:basedOn w:val="Normal"/>
    <w:rsid w:val="00123C91"/>
    <w:pPr>
      <w:spacing w:after="240"/>
    </w:pPr>
    <w:rPr>
      <w:rFonts w:ascii="Arial" w:hAnsi="Arial"/>
      <w:b/>
      <w:sz w:val="32"/>
    </w:rPr>
  </w:style>
  <w:style w:type="paragraph" w:customStyle="1" w:styleId="BulletText1">
    <w:name w:val="Bullet Text 1"/>
    <w:basedOn w:val="Normal"/>
    <w:rsid w:val="00254337"/>
    <w:pPr>
      <w:numPr>
        <w:numId w:val="18"/>
      </w:numPr>
      <w:tabs>
        <w:tab w:val="left" w:pos="187"/>
      </w:tabs>
      <w:ind w:left="187" w:hanging="187"/>
    </w:pPr>
    <w:rPr>
      <w:sz w:val="24"/>
    </w:rPr>
  </w:style>
  <w:style w:type="paragraph" w:styleId="CommentSubject">
    <w:name w:val="annotation subject"/>
    <w:basedOn w:val="CommentText"/>
    <w:next w:val="CommentText"/>
    <w:link w:val="CommentSubjectChar"/>
    <w:rsid w:val="00C42A63"/>
    <w:rPr>
      <w:b/>
      <w:bCs/>
    </w:rPr>
  </w:style>
  <w:style w:type="character" w:customStyle="1" w:styleId="CommentTextChar">
    <w:name w:val="Comment Text Char"/>
    <w:basedOn w:val="DefaultParagraphFont"/>
    <w:link w:val="CommentText"/>
    <w:semiHidden/>
    <w:rsid w:val="00C42A63"/>
  </w:style>
  <w:style w:type="character" w:customStyle="1" w:styleId="CommentSubjectChar">
    <w:name w:val="Comment Subject Char"/>
    <w:basedOn w:val="CommentTextChar"/>
    <w:link w:val="CommentSubject"/>
    <w:rsid w:val="00C42A63"/>
  </w:style>
</w:styles>
</file>

<file path=word/webSettings.xml><?xml version="1.0" encoding="utf-8"?>
<w:webSettings xmlns:r="http://schemas.openxmlformats.org/officeDocument/2006/relationships" xmlns:w="http://schemas.openxmlformats.org/wordprocessingml/2006/main">
  <w:divs>
    <w:div w:id="299312374">
      <w:bodyDiv w:val="1"/>
      <w:marLeft w:val="0"/>
      <w:marRight w:val="0"/>
      <w:marTop w:val="0"/>
      <w:marBottom w:val="0"/>
      <w:divBdr>
        <w:top w:val="none" w:sz="0" w:space="0" w:color="auto"/>
        <w:left w:val="none" w:sz="0" w:space="0" w:color="auto"/>
        <w:bottom w:val="none" w:sz="0" w:space="0" w:color="auto"/>
        <w:right w:val="none" w:sz="0" w:space="0" w:color="auto"/>
      </w:divBdr>
    </w:div>
    <w:div w:id="448745661">
      <w:bodyDiv w:val="1"/>
      <w:marLeft w:val="0"/>
      <w:marRight w:val="0"/>
      <w:marTop w:val="0"/>
      <w:marBottom w:val="0"/>
      <w:divBdr>
        <w:top w:val="none" w:sz="0" w:space="0" w:color="auto"/>
        <w:left w:val="none" w:sz="0" w:space="0" w:color="auto"/>
        <w:bottom w:val="none" w:sz="0" w:space="0" w:color="auto"/>
        <w:right w:val="none" w:sz="0" w:space="0" w:color="auto"/>
      </w:divBdr>
      <w:divsChild>
        <w:div w:id="493452698">
          <w:marLeft w:val="0"/>
          <w:marRight w:val="0"/>
          <w:marTop w:val="0"/>
          <w:marBottom w:val="0"/>
          <w:divBdr>
            <w:top w:val="none" w:sz="0" w:space="0" w:color="auto"/>
            <w:left w:val="none" w:sz="0" w:space="0" w:color="auto"/>
            <w:bottom w:val="none" w:sz="0" w:space="0" w:color="auto"/>
            <w:right w:val="none" w:sz="0" w:space="0" w:color="auto"/>
          </w:divBdr>
        </w:div>
      </w:divsChild>
    </w:div>
    <w:div w:id="460152032">
      <w:bodyDiv w:val="1"/>
      <w:marLeft w:val="0"/>
      <w:marRight w:val="0"/>
      <w:marTop w:val="0"/>
      <w:marBottom w:val="0"/>
      <w:divBdr>
        <w:top w:val="none" w:sz="0" w:space="0" w:color="auto"/>
        <w:left w:val="none" w:sz="0" w:space="0" w:color="auto"/>
        <w:bottom w:val="none" w:sz="0" w:space="0" w:color="auto"/>
        <w:right w:val="none" w:sz="0" w:space="0" w:color="auto"/>
      </w:divBdr>
    </w:div>
    <w:div w:id="491871953">
      <w:bodyDiv w:val="1"/>
      <w:marLeft w:val="0"/>
      <w:marRight w:val="0"/>
      <w:marTop w:val="0"/>
      <w:marBottom w:val="0"/>
      <w:divBdr>
        <w:top w:val="none" w:sz="0" w:space="0" w:color="auto"/>
        <w:left w:val="none" w:sz="0" w:space="0" w:color="auto"/>
        <w:bottom w:val="none" w:sz="0" w:space="0" w:color="auto"/>
        <w:right w:val="none" w:sz="0" w:space="0" w:color="auto"/>
      </w:divBdr>
      <w:divsChild>
        <w:div w:id="2133205445">
          <w:marLeft w:val="0"/>
          <w:marRight w:val="0"/>
          <w:marTop w:val="0"/>
          <w:marBottom w:val="0"/>
          <w:divBdr>
            <w:top w:val="none" w:sz="0" w:space="0" w:color="auto"/>
            <w:left w:val="none" w:sz="0" w:space="0" w:color="auto"/>
            <w:bottom w:val="none" w:sz="0" w:space="0" w:color="auto"/>
            <w:right w:val="none" w:sz="0" w:space="0" w:color="auto"/>
          </w:divBdr>
        </w:div>
      </w:divsChild>
    </w:div>
    <w:div w:id="555431548">
      <w:bodyDiv w:val="1"/>
      <w:marLeft w:val="0"/>
      <w:marRight w:val="0"/>
      <w:marTop w:val="0"/>
      <w:marBottom w:val="0"/>
      <w:divBdr>
        <w:top w:val="none" w:sz="0" w:space="0" w:color="auto"/>
        <w:left w:val="none" w:sz="0" w:space="0" w:color="auto"/>
        <w:bottom w:val="none" w:sz="0" w:space="0" w:color="auto"/>
        <w:right w:val="none" w:sz="0" w:space="0" w:color="auto"/>
      </w:divBdr>
      <w:divsChild>
        <w:div w:id="453063361">
          <w:marLeft w:val="0"/>
          <w:marRight w:val="0"/>
          <w:marTop w:val="0"/>
          <w:marBottom w:val="0"/>
          <w:divBdr>
            <w:top w:val="none" w:sz="0" w:space="0" w:color="auto"/>
            <w:left w:val="none" w:sz="0" w:space="0" w:color="auto"/>
            <w:bottom w:val="none" w:sz="0" w:space="0" w:color="auto"/>
            <w:right w:val="none" w:sz="0" w:space="0" w:color="auto"/>
          </w:divBdr>
        </w:div>
      </w:divsChild>
    </w:div>
    <w:div w:id="899098993">
      <w:bodyDiv w:val="1"/>
      <w:marLeft w:val="0"/>
      <w:marRight w:val="0"/>
      <w:marTop w:val="0"/>
      <w:marBottom w:val="0"/>
      <w:divBdr>
        <w:top w:val="none" w:sz="0" w:space="0" w:color="auto"/>
        <w:left w:val="none" w:sz="0" w:space="0" w:color="auto"/>
        <w:bottom w:val="none" w:sz="0" w:space="0" w:color="auto"/>
        <w:right w:val="none" w:sz="0" w:space="0" w:color="auto"/>
      </w:divBdr>
    </w:div>
    <w:div w:id="964502341">
      <w:bodyDiv w:val="1"/>
      <w:marLeft w:val="0"/>
      <w:marRight w:val="0"/>
      <w:marTop w:val="0"/>
      <w:marBottom w:val="0"/>
      <w:divBdr>
        <w:top w:val="none" w:sz="0" w:space="0" w:color="auto"/>
        <w:left w:val="none" w:sz="0" w:space="0" w:color="auto"/>
        <w:bottom w:val="none" w:sz="0" w:space="0" w:color="auto"/>
        <w:right w:val="none" w:sz="0" w:space="0" w:color="auto"/>
      </w:divBdr>
    </w:div>
    <w:div w:id="970091033">
      <w:bodyDiv w:val="1"/>
      <w:marLeft w:val="0"/>
      <w:marRight w:val="0"/>
      <w:marTop w:val="0"/>
      <w:marBottom w:val="0"/>
      <w:divBdr>
        <w:top w:val="none" w:sz="0" w:space="0" w:color="auto"/>
        <w:left w:val="none" w:sz="0" w:space="0" w:color="auto"/>
        <w:bottom w:val="none" w:sz="0" w:space="0" w:color="auto"/>
        <w:right w:val="none" w:sz="0" w:space="0" w:color="auto"/>
      </w:divBdr>
      <w:divsChild>
        <w:div w:id="186722365">
          <w:marLeft w:val="0"/>
          <w:marRight w:val="0"/>
          <w:marTop w:val="0"/>
          <w:marBottom w:val="0"/>
          <w:divBdr>
            <w:top w:val="none" w:sz="0" w:space="0" w:color="auto"/>
            <w:left w:val="none" w:sz="0" w:space="0" w:color="auto"/>
            <w:bottom w:val="none" w:sz="0" w:space="0" w:color="auto"/>
            <w:right w:val="none" w:sz="0" w:space="0" w:color="auto"/>
          </w:divBdr>
        </w:div>
      </w:divsChild>
    </w:div>
    <w:div w:id="1004820757">
      <w:bodyDiv w:val="1"/>
      <w:marLeft w:val="0"/>
      <w:marRight w:val="0"/>
      <w:marTop w:val="0"/>
      <w:marBottom w:val="0"/>
      <w:divBdr>
        <w:top w:val="none" w:sz="0" w:space="0" w:color="auto"/>
        <w:left w:val="none" w:sz="0" w:space="0" w:color="auto"/>
        <w:bottom w:val="none" w:sz="0" w:space="0" w:color="auto"/>
        <w:right w:val="none" w:sz="0" w:space="0" w:color="auto"/>
      </w:divBdr>
    </w:div>
    <w:div w:id="1259951305">
      <w:bodyDiv w:val="1"/>
      <w:marLeft w:val="0"/>
      <w:marRight w:val="0"/>
      <w:marTop w:val="0"/>
      <w:marBottom w:val="0"/>
      <w:divBdr>
        <w:top w:val="none" w:sz="0" w:space="0" w:color="auto"/>
        <w:left w:val="none" w:sz="0" w:space="0" w:color="auto"/>
        <w:bottom w:val="none" w:sz="0" w:space="0" w:color="auto"/>
        <w:right w:val="none" w:sz="0" w:space="0" w:color="auto"/>
      </w:divBdr>
      <w:divsChild>
        <w:div w:id="19669964">
          <w:marLeft w:val="0"/>
          <w:marRight w:val="0"/>
          <w:marTop w:val="0"/>
          <w:marBottom w:val="0"/>
          <w:divBdr>
            <w:top w:val="none" w:sz="0" w:space="0" w:color="auto"/>
            <w:left w:val="none" w:sz="0" w:space="0" w:color="auto"/>
            <w:bottom w:val="none" w:sz="0" w:space="0" w:color="auto"/>
            <w:right w:val="none" w:sz="0" w:space="0" w:color="auto"/>
          </w:divBdr>
        </w:div>
      </w:divsChild>
    </w:div>
    <w:div w:id="1293681105">
      <w:bodyDiv w:val="1"/>
      <w:marLeft w:val="0"/>
      <w:marRight w:val="0"/>
      <w:marTop w:val="0"/>
      <w:marBottom w:val="0"/>
      <w:divBdr>
        <w:top w:val="none" w:sz="0" w:space="0" w:color="auto"/>
        <w:left w:val="none" w:sz="0" w:space="0" w:color="auto"/>
        <w:bottom w:val="none" w:sz="0" w:space="0" w:color="auto"/>
        <w:right w:val="none" w:sz="0" w:space="0" w:color="auto"/>
      </w:divBdr>
    </w:div>
    <w:div w:id="1367366006">
      <w:bodyDiv w:val="1"/>
      <w:marLeft w:val="0"/>
      <w:marRight w:val="0"/>
      <w:marTop w:val="0"/>
      <w:marBottom w:val="0"/>
      <w:divBdr>
        <w:top w:val="none" w:sz="0" w:space="0" w:color="auto"/>
        <w:left w:val="none" w:sz="0" w:space="0" w:color="auto"/>
        <w:bottom w:val="none" w:sz="0" w:space="0" w:color="auto"/>
        <w:right w:val="none" w:sz="0" w:space="0" w:color="auto"/>
      </w:divBdr>
    </w:div>
    <w:div w:id="1407799187">
      <w:bodyDiv w:val="1"/>
      <w:marLeft w:val="0"/>
      <w:marRight w:val="0"/>
      <w:marTop w:val="0"/>
      <w:marBottom w:val="0"/>
      <w:divBdr>
        <w:top w:val="none" w:sz="0" w:space="0" w:color="auto"/>
        <w:left w:val="none" w:sz="0" w:space="0" w:color="auto"/>
        <w:bottom w:val="none" w:sz="0" w:space="0" w:color="auto"/>
        <w:right w:val="none" w:sz="0" w:space="0" w:color="auto"/>
      </w:divBdr>
    </w:div>
    <w:div w:id="1507591855">
      <w:bodyDiv w:val="1"/>
      <w:marLeft w:val="0"/>
      <w:marRight w:val="0"/>
      <w:marTop w:val="0"/>
      <w:marBottom w:val="0"/>
      <w:divBdr>
        <w:top w:val="none" w:sz="0" w:space="0" w:color="auto"/>
        <w:left w:val="none" w:sz="0" w:space="0" w:color="auto"/>
        <w:bottom w:val="none" w:sz="0" w:space="0" w:color="auto"/>
        <w:right w:val="none" w:sz="0" w:space="0" w:color="auto"/>
      </w:divBdr>
    </w:div>
    <w:div w:id="1512330396">
      <w:bodyDiv w:val="1"/>
      <w:marLeft w:val="0"/>
      <w:marRight w:val="0"/>
      <w:marTop w:val="0"/>
      <w:marBottom w:val="0"/>
      <w:divBdr>
        <w:top w:val="none" w:sz="0" w:space="0" w:color="auto"/>
        <w:left w:val="none" w:sz="0" w:space="0" w:color="auto"/>
        <w:bottom w:val="none" w:sz="0" w:space="0" w:color="auto"/>
        <w:right w:val="none" w:sz="0" w:space="0" w:color="auto"/>
      </w:divBdr>
      <w:divsChild>
        <w:div w:id="868108479">
          <w:marLeft w:val="0"/>
          <w:marRight w:val="0"/>
          <w:marTop w:val="0"/>
          <w:marBottom w:val="0"/>
          <w:divBdr>
            <w:top w:val="none" w:sz="0" w:space="0" w:color="auto"/>
            <w:left w:val="none" w:sz="0" w:space="0" w:color="auto"/>
            <w:bottom w:val="none" w:sz="0" w:space="0" w:color="auto"/>
            <w:right w:val="none" w:sz="0" w:space="0" w:color="auto"/>
          </w:divBdr>
          <w:divsChild>
            <w:div w:id="81991338">
              <w:marLeft w:val="0"/>
              <w:marRight w:val="0"/>
              <w:marTop w:val="0"/>
              <w:marBottom w:val="0"/>
              <w:divBdr>
                <w:top w:val="none" w:sz="0" w:space="0" w:color="auto"/>
                <w:left w:val="none" w:sz="0" w:space="0" w:color="auto"/>
                <w:bottom w:val="none" w:sz="0" w:space="0" w:color="auto"/>
                <w:right w:val="none" w:sz="0" w:space="0" w:color="auto"/>
              </w:divBdr>
            </w:div>
            <w:div w:id="174657500">
              <w:marLeft w:val="0"/>
              <w:marRight w:val="0"/>
              <w:marTop w:val="0"/>
              <w:marBottom w:val="0"/>
              <w:divBdr>
                <w:top w:val="none" w:sz="0" w:space="0" w:color="auto"/>
                <w:left w:val="none" w:sz="0" w:space="0" w:color="auto"/>
                <w:bottom w:val="none" w:sz="0" w:space="0" w:color="auto"/>
                <w:right w:val="none" w:sz="0" w:space="0" w:color="auto"/>
              </w:divBdr>
            </w:div>
            <w:div w:id="210191619">
              <w:marLeft w:val="0"/>
              <w:marRight w:val="0"/>
              <w:marTop w:val="0"/>
              <w:marBottom w:val="0"/>
              <w:divBdr>
                <w:top w:val="none" w:sz="0" w:space="0" w:color="auto"/>
                <w:left w:val="none" w:sz="0" w:space="0" w:color="auto"/>
                <w:bottom w:val="none" w:sz="0" w:space="0" w:color="auto"/>
                <w:right w:val="none" w:sz="0" w:space="0" w:color="auto"/>
              </w:divBdr>
            </w:div>
            <w:div w:id="612977546">
              <w:marLeft w:val="0"/>
              <w:marRight w:val="0"/>
              <w:marTop w:val="0"/>
              <w:marBottom w:val="0"/>
              <w:divBdr>
                <w:top w:val="none" w:sz="0" w:space="0" w:color="auto"/>
                <w:left w:val="none" w:sz="0" w:space="0" w:color="auto"/>
                <w:bottom w:val="none" w:sz="0" w:space="0" w:color="auto"/>
                <w:right w:val="none" w:sz="0" w:space="0" w:color="auto"/>
              </w:divBdr>
            </w:div>
            <w:div w:id="19577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8993">
      <w:bodyDiv w:val="1"/>
      <w:marLeft w:val="0"/>
      <w:marRight w:val="0"/>
      <w:marTop w:val="0"/>
      <w:marBottom w:val="0"/>
      <w:divBdr>
        <w:top w:val="none" w:sz="0" w:space="0" w:color="auto"/>
        <w:left w:val="none" w:sz="0" w:space="0" w:color="auto"/>
        <w:bottom w:val="none" w:sz="0" w:space="0" w:color="auto"/>
        <w:right w:val="none" w:sz="0" w:space="0" w:color="auto"/>
      </w:divBdr>
      <w:divsChild>
        <w:div w:id="249315008">
          <w:marLeft w:val="0"/>
          <w:marRight w:val="0"/>
          <w:marTop w:val="0"/>
          <w:marBottom w:val="0"/>
          <w:divBdr>
            <w:top w:val="none" w:sz="0" w:space="0" w:color="auto"/>
            <w:left w:val="none" w:sz="0" w:space="0" w:color="auto"/>
            <w:bottom w:val="none" w:sz="0" w:space="0" w:color="auto"/>
            <w:right w:val="none" w:sz="0" w:space="0" w:color="auto"/>
          </w:divBdr>
        </w:div>
      </w:divsChild>
    </w:div>
    <w:div w:id="1677533494">
      <w:bodyDiv w:val="1"/>
      <w:marLeft w:val="0"/>
      <w:marRight w:val="0"/>
      <w:marTop w:val="0"/>
      <w:marBottom w:val="0"/>
      <w:divBdr>
        <w:top w:val="none" w:sz="0" w:space="0" w:color="auto"/>
        <w:left w:val="none" w:sz="0" w:space="0" w:color="auto"/>
        <w:bottom w:val="none" w:sz="0" w:space="0" w:color="auto"/>
        <w:right w:val="none" w:sz="0" w:space="0" w:color="auto"/>
      </w:divBdr>
      <w:divsChild>
        <w:div w:id="1496069246">
          <w:marLeft w:val="0"/>
          <w:marRight w:val="0"/>
          <w:marTop w:val="0"/>
          <w:marBottom w:val="0"/>
          <w:divBdr>
            <w:top w:val="none" w:sz="0" w:space="0" w:color="auto"/>
            <w:left w:val="none" w:sz="0" w:space="0" w:color="auto"/>
            <w:bottom w:val="none" w:sz="0" w:space="0" w:color="auto"/>
            <w:right w:val="none" w:sz="0" w:space="0" w:color="auto"/>
          </w:divBdr>
        </w:div>
      </w:divsChild>
    </w:div>
    <w:div w:id="1696155222">
      <w:bodyDiv w:val="1"/>
      <w:marLeft w:val="0"/>
      <w:marRight w:val="0"/>
      <w:marTop w:val="0"/>
      <w:marBottom w:val="0"/>
      <w:divBdr>
        <w:top w:val="none" w:sz="0" w:space="0" w:color="auto"/>
        <w:left w:val="none" w:sz="0" w:space="0" w:color="auto"/>
        <w:bottom w:val="none" w:sz="0" w:space="0" w:color="auto"/>
        <w:right w:val="none" w:sz="0" w:space="0" w:color="auto"/>
      </w:divBdr>
    </w:div>
    <w:div w:id="1962761259">
      <w:bodyDiv w:val="1"/>
      <w:marLeft w:val="0"/>
      <w:marRight w:val="0"/>
      <w:marTop w:val="0"/>
      <w:marBottom w:val="0"/>
      <w:divBdr>
        <w:top w:val="none" w:sz="0" w:space="0" w:color="auto"/>
        <w:left w:val="none" w:sz="0" w:space="0" w:color="auto"/>
        <w:bottom w:val="none" w:sz="0" w:space="0" w:color="auto"/>
        <w:right w:val="none" w:sz="0" w:space="0" w:color="auto"/>
      </w:divBdr>
    </w:div>
    <w:div w:id="2076661462">
      <w:bodyDiv w:val="1"/>
      <w:marLeft w:val="0"/>
      <w:marRight w:val="0"/>
      <w:marTop w:val="0"/>
      <w:marBottom w:val="0"/>
      <w:divBdr>
        <w:top w:val="none" w:sz="0" w:space="0" w:color="auto"/>
        <w:left w:val="none" w:sz="0" w:space="0" w:color="auto"/>
        <w:bottom w:val="none" w:sz="0" w:space="0" w:color="auto"/>
        <w:right w:val="none" w:sz="0" w:space="0" w:color="auto"/>
      </w:divBdr>
    </w:div>
    <w:div w:id="209369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gif"/><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ease.centurylink.com/vfo_asr.jsp"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ballot\Application%20Data\Microsoft\Templates\WMT_tmpl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9D02D-0296-4B42-9570-C15D58554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WMT_tmplt.dot</Template>
  <TotalTime>171</TotalTime>
  <Pages>64</Pages>
  <Words>9206</Words>
  <Characters>52478</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What is Switched Service</vt:lpstr>
    </vt:vector>
  </TitlesOfParts>
  <Company>Qwest Communications</Company>
  <LinksUpToDate>false</LinksUpToDate>
  <CharactersWithSpaces>61561</CharactersWithSpaces>
  <SharedDoc>false</SharedDoc>
  <HLinks>
    <vt:vector size="186" baseType="variant">
      <vt:variant>
        <vt:i4>5374051</vt:i4>
      </vt:variant>
      <vt:variant>
        <vt:i4>180</vt:i4>
      </vt:variant>
      <vt:variant>
        <vt:i4>0</vt:i4>
      </vt:variant>
      <vt:variant>
        <vt:i4>5</vt:i4>
      </vt:variant>
      <vt:variant>
        <vt:lpwstr>http://nps.qintra.com/cgi-bin/forms/comment_search.cgi</vt:lpwstr>
      </vt:variant>
      <vt:variant>
        <vt:lpwstr/>
      </vt:variant>
      <vt:variant>
        <vt:i4>1245216</vt:i4>
      </vt:variant>
      <vt:variant>
        <vt:i4>177</vt:i4>
      </vt:variant>
      <vt:variant>
        <vt:i4>0</vt:i4>
      </vt:variant>
      <vt:variant>
        <vt:i4>5</vt:i4>
      </vt:variant>
      <vt:variant>
        <vt:lpwstr>http://nps.qintra.com/cgi-bin/forms/mass_comment.cgi</vt:lpwstr>
      </vt:variant>
      <vt:variant>
        <vt:lpwstr/>
      </vt:variant>
      <vt:variant>
        <vt:i4>1507390</vt:i4>
      </vt:variant>
      <vt:variant>
        <vt:i4>170</vt:i4>
      </vt:variant>
      <vt:variant>
        <vt:i4>0</vt:i4>
      </vt:variant>
      <vt:variant>
        <vt:i4>5</vt:i4>
      </vt:variant>
      <vt:variant>
        <vt:lpwstr/>
      </vt:variant>
      <vt:variant>
        <vt:lpwstr>_Toc235605900</vt:lpwstr>
      </vt:variant>
      <vt:variant>
        <vt:i4>1966143</vt:i4>
      </vt:variant>
      <vt:variant>
        <vt:i4>164</vt:i4>
      </vt:variant>
      <vt:variant>
        <vt:i4>0</vt:i4>
      </vt:variant>
      <vt:variant>
        <vt:i4>5</vt:i4>
      </vt:variant>
      <vt:variant>
        <vt:lpwstr/>
      </vt:variant>
      <vt:variant>
        <vt:lpwstr>_Toc235605899</vt:lpwstr>
      </vt:variant>
      <vt:variant>
        <vt:i4>1966143</vt:i4>
      </vt:variant>
      <vt:variant>
        <vt:i4>158</vt:i4>
      </vt:variant>
      <vt:variant>
        <vt:i4>0</vt:i4>
      </vt:variant>
      <vt:variant>
        <vt:i4>5</vt:i4>
      </vt:variant>
      <vt:variant>
        <vt:lpwstr/>
      </vt:variant>
      <vt:variant>
        <vt:lpwstr>_Toc235605898</vt:lpwstr>
      </vt:variant>
      <vt:variant>
        <vt:i4>1966143</vt:i4>
      </vt:variant>
      <vt:variant>
        <vt:i4>152</vt:i4>
      </vt:variant>
      <vt:variant>
        <vt:i4>0</vt:i4>
      </vt:variant>
      <vt:variant>
        <vt:i4>5</vt:i4>
      </vt:variant>
      <vt:variant>
        <vt:lpwstr/>
      </vt:variant>
      <vt:variant>
        <vt:lpwstr>_Toc235605897</vt:lpwstr>
      </vt:variant>
      <vt:variant>
        <vt:i4>1966143</vt:i4>
      </vt:variant>
      <vt:variant>
        <vt:i4>146</vt:i4>
      </vt:variant>
      <vt:variant>
        <vt:i4>0</vt:i4>
      </vt:variant>
      <vt:variant>
        <vt:i4>5</vt:i4>
      </vt:variant>
      <vt:variant>
        <vt:lpwstr/>
      </vt:variant>
      <vt:variant>
        <vt:lpwstr>_Toc235605896</vt:lpwstr>
      </vt:variant>
      <vt:variant>
        <vt:i4>1966143</vt:i4>
      </vt:variant>
      <vt:variant>
        <vt:i4>140</vt:i4>
      </vt:variant>
      <vt:variant>
        <vt:i4>0</vt:i4>
      </vt:variant>
      <vt:variant>
        <vt:i4>5</vt:i4>
      </vt:variant>
      <vt:variant>
        <vt:lpwstr/>
      </vt:variant>
      <vt:variant>
        <vt:lpwstr>_Toc235605895</vt:lpwstr>
      </vt:variant>
      <vt:variant>
        <vt:i4>1966143</vt:i4>
      </vt:variant>
      <vt:variant>
        <vt:i4>134</vt:i4>
      </vt:variant>
      <vt:variant>
        <vt:i4>0</vt:i4>
      </vt:variant>
      <vt:variant>
        <vt:i4>5</vt:i4>
      </vt:variant>
      <vt:variant>
        <vt:lpwstr/>
      </vt:variant>
      <vt:variant>
        <vt:lpwstr>_Toc235605894</vt:lpwstr>
      </vt:variant>
      <vt:variant>
        <vt:i4>1966143</vt:i4>
      </vt:variant>
      <vt:variant>
        <vt:i4>128</vt:i4>
      </vt:variant>
      <vt:variant>
        <vt:i4>0</vt:i4>
      </vt:variant>
      <vt:variant>
        <vt:i4>5</vt:i4>
      </vt:variant>
      <vt:variant>
        <vt:lpwstr/>
      </vt:variant>
      <vt:variant>
        <vt:lpwstr>_Toc235605893</vt:lpwstr>
      </vt:variant>
      <vt:variant>
        <vt:i4>1966143</vt:i4>
      </vt:variant>
      <vt:variant>
        <vt:i4>122</vt:i4>
      </vt:variant>
      <vt:variant>
        <vt:i4>0</vt:i4>
      </vt:variant>
      <vt:variant>
        <vt:i4>5</vt:i4>
      </vt:variant>
      <vt:variant>
        <vt:lpwstr/>
      </vt:variant>
      <vt:variant>
        <vt:lpwstr>_Toc235605892</vt:lpwstr>
      </vt:variant>
      <vt:variant>
        <vt:i4>1966143</vt:i4>
      </vt:variant>
      <vt:variant>
        <vt:i4>116</vt:i4>
      </vt:variant>
      <vt:variant>
        <vt:i4>0</vt:i4>
      </vt:variant>
      <vt:variant>
        <vt:i4>5</vt:i4>
      </vt:variant>
      <vt:variant>
        <vt:lpwstr/>
      </vt:variant>
      <vt:variant>
        <vt:lpwstr>_Toc235605891</vt:lpwstr>
      </vt:variant>
      <vt:variant>
        <vt:i4>1966143</vt:i4>
      </vt:variant>
      <vt:variant>
        <vt:i4>110</vt:i4>
      </vt:variant>
      <vt:variant>
        <vt:i4>0</vt:i4>
      </vt:variant>
      <vt:variant>
        <vt:i4>5</vt:i4>
      </vt:variant>
      <vt:variant>
        <vt:lpwstr/>
      </vt:variant>
      <vt:variant>
        <vt:lpwstr>_Toc235605890</vt:lpwstr>
      </vt:variant>
      <vt:variant>
        <vt:i4>2031679</vt:i4>
      </vt:variant>
      <vt:variant>
        <vt:i4>104</vt:i4>
      </vt:variant>
      <vt:variant>
        <vt:i4>0</vt:i4>
      </vt:variant>
      <vt:variant>
        <vt:i4>5</vt:i4>
      </vt:variant>
      <vt:variant>
        <vt:lpwstr/>
      </vt:variant>
      <vt:variant>
        <vt:lpwstr>_Toc235605889</vt:lpwstr>
      </vt:variant>
      <vt:variant>
        <vt:i4>2031679</vt:i4>
      </vt:variant>
      <vt:variant>
        <vt:i4>98</vt:i4>
      </vt:variant>
      <vt:variant>
        <vt:i4>0</vt:i4>
      </vt:variant>
      <vt:variant>
        <vt:i4>5</vt:i4>
      </vt:variant>
      <vt:variant>
        <vt:lpwstr/>
      </vt:variant>
      <vt:variant>
        <vt:lpwstr>_Toc235605888</vt:lpwstr>
      </vt:variant>
      <vt:variant>
        <vt:i4>2031679</vt:i4>
      </vt:variant>
      <vt:variant>
        <vt:i4>92</vt:i4>
      </vt:variant>
      <vt:variant>
        <vt:i4>0</vt:i4>
      </vt:variant>
      <vt:variant>
        <vt:i4>5</vt:i4>
      </vt:variant>
      <vt:variant>
        <vt:lpwstr/>
      </vt:variant>
      <vt:variant>
        <vt:lpwstr>_Toc235605887</vt:lpwstr>
      </vt:variant>
      <vt:variant>
        <vt:i4>2031679</vt:i4>
      </vt:variant>
      <vt:variant>
        <vt:i4>86</vt:i4>
      </vt:variant>
      <vt:variant>
        <vt:i4>0</vt:i4>
      </vt:variant>
      <vt:variant>
        <vt:i4>5</vt:i4>
      </vt:variant>
      <vt:variant>
        <vt:lpwstr/>
      </vt:variant>
      <vt:variant>
        <vt:lpwstr>_Toc235605886</vt:lpwstr>
      </vt:variant>
      <vt:variant>
        <vt:i4>2031679</vt:i4>
      </vt:variant>
      <vt:variant>
        <vt:i4>80</vt:i4>
      </vt:variant>
      <vt:variant>
        <vt:i4>0</vt:i4>
      </vt:variant>
      <vt:variant>
        <vt:i4>5</vt:i4>
      </vt:variant>
      <vt:variant>
        <vt:lpwstr/>
      </vt:variant>
      <vt:variant>
        <vt:lpwstr>_Toc235605885</vt:lpwstr>
      </vt:variant>
      <vt:variant>
        <vt:i4>2031679</vt:i4>
      </vt:variant>
      <vt:variant>
        <vt:i4>74</vt:i4>
      </vt:variant>
      <vt:variant>
        <vt:i4>0</vt:i4>
      </vt:variant>
      <vt:variant>
        <vt:i4>5</vt:i4>
      </vt:variant>
      <vt:variant>
        <vt:lpwstr/>
      </vt:variant>
      <vt:variant>
        <vt:lpwstr>_Toc235605884</vt:lpwstr>
      </vt:variant>
      <vt:variant>
        <vt:i4>2031679</vt:i4>
      </vt:variant>
      <vt:variant>
        <vt:i4>68</vt:i4>
      </vt:variant>
      <vt:variant>
        <vt:i4>0</vt:i4>
      </vt:variant>
      <vt:variant>
        <vt:i4>5</vt:i4>
      </vt:variant>
      <vt:variant>
        <vt:lpwstr/>
      </vt:variant>
      <vt:variant>
        <vt:lpwstr>_Toc235605883</vt:lpwstr>
      </vt:variant>
      <vt:variant>
        <vt:i4>2031679</vt:i4>
      </vt:variant>
      <vt:variant>
        <vt:i4>62</vt:i4>
      </vt:variant>
      <vt:variant>
        <vt:i4>0</vt:i4>
      </vt:variant>
      <vt:variant>
        <vt:i4>5</vt:i4>
      </vt:variant>
      <vt:variant>
        <vt:lpwstr/>
      </vt:variant>
      <vt:variant>
        <vt:lpwstr>_Toc235605882</vt:lpwstr>
      </vt:variant>
      <vt:variant>
        <vt:i4>2031679</vt:i4>
      </vt:variant>
      <vt:variant>
        <vt:i4>56</vt:i4>
      </vt:variant>
      <vt:variant>
        <vt:i4>0</vt:i4>
      </vt:variant>
      <vt:variant>
        <vt:i4>5</vt:i4>
      </vt:variant>
      <vt:variant>
        <vt:lpwstr/>
      </vt:variant>
      <vt:variant>
        <vt:lpwstr>_Toc235605881</vt:lpwstr>
      </vt:variant>
      <vt:variant>
        <vt:i4>2031679</vt:i4>
      </vt:variant>
      <vt:variant>
        <vt:i4>50</vt:i4>
      </vt:variant>
      <vt:variant>
        <vt:i4>0</vt:i4>
      </vt:variant>
      <vt:variant>
        <vt:i4>5</vt:i4>
      </vt:variant>
      <vt:variant>
        <vt:lpwstr/>
      </vt:variant>
      <vt:variant>
        <vt:lpwstr>_Toc235605880</vt:lpwstr>
      </vt:variant>
      <vt:variant>
        <vt:i4>1048639</vt:i4>
      </vt:variant>
      <vt:variant>
        <vt:i4>44</vt:i4>
      </vt:variant>
      <vt:variant>
        <vt:i4>0</vt:i4>
      </vt:variant>
      <vt:variant>
        <vt:i4>5</vt:i4>
      </vt:variant>
      <vt:variant>
        <vt:lpwstr/>
      </vt:variant>
      <vt:variant>
        <vt:lpwstr>_Toc235605879</vt:lpwstr>
      </vt:variant>
      <vt:variant>
        <vt:i4>1048639</vt:i4>
      </vt:variant>
      <vt:variant>
        <vt:i4>38</vt:i4>
      </vt:variant>
      <vt:variant>
        <vt:i4>0</vt:i4>
      </vt:variant>
      <vt:variant>
        <vt:i4>5</vt:i4>
      </vt:variant>
      <vt:variant>
        <vt:lpwstr/>
      </vt:variant>
      <vt:variant>
        <vt:lpwstr>_Toc235605878</vt:lpwstr>
      </vt:variant>
      <vt:variant>
        <vt:i4>1048639</vt:i4>
      </vt:variant>
      <vt:variant>
        <vt:i4>32</vt:i4>
      </vt:variant>
      <vt:variant>
        <vt:i4>0</vt:i4>
      </vt:variant>
      <vt:variant>
        <vt:i4>5</vt:i4>
      </vt:variant>
      <vt:variant>
        <vt:lpwstr/>
      </vt:variant>
      <vt:variant>
        <vt:lpwstr>_Toc235605877</vt:lpwstr>
      </vt:variant>
      <vt:variant>
        <vt:i4>1048639</vt:i4>
      </vt:variant>
      <vt:variant>
        <vt:i4>26</vt:i4>
      </vt:variant>
      <vt:variant>
        <vt:i4>0</vt:i4>
      </vt:variant>
      <vt:variant>
        <vt:i4>5</vt:i4>
      </vt:variant>
      <vt:variant>
        <vt:lpwstr/>
      </vt:variant>
      <vt:variant>
        <vt:lpwstr>_Toc235605876</vt:lpwstr>
      </vt:variant>
      <vt:variant>
        <vt:i4>1048639</vt:i4>
      </vt:variant>
      <vt:variant>
        <vt:i4>20</vt:i4>
      </vt:variant>
      <vt:variant>
        <vt:i4>0</vt:i4>
      </vt:variant>
      <vt:variant>
        <vt:i4>5</vt:i4>
      </vt:variant>
      <vt:variant>
        <vt:lpwstr/>
      </vt:variant>
      <vt:variant>
        <vt:lpwstr>_Toc235605875</vt:lpwstr>
      </vt:variant>
      <vt:variant>
        <vt:i4>1048639</vt:i4>
      </vt:variant>
      <vt:variant>
        <vt:i4>14</vt:i4>
      </vt:variant>
      <vt:variant>
        <vt:i4>0</vt:i4>
      </vt:variant>
      <vt:variant>
        <vt:i4>5</vt:i4>
      </vt:variant>
      <vt:variant>
        <vt:lpwstr/>
      </vt:variant>
      <vt:variant>
        <vt:lpwstr>_Toc235605874</vt:lpwstr>
      </vt:variant>
      <vt:variant>
        <vt:i4>1048639</vt:i4>
      </vt:variant>
      <vt:variant>
        <vt:i4>8</vt:i4>
      </vt:variant>
      <vt:variant>
        <vt:i4>0</vt:i4>
      </vt:variant>
      <vt:variant>
        <vt:i4>5</vt:i4>
      </vt:variant>
      <vt:variant>
        <vt:lpwstr/>
      </vt:variant>
      <vt:variant>
        <vt:lpwstr>_Toc235605873</vt:lpwstr>
      </vt:variant>
      <vt:variant>
        <vt:i4>1048639</vt:i4>
      </vt:variant>
      <vt:variant>
        <vt:i4>2</vt:i4>
      </vt:variant>
      <vt:variant>
        <vt:i4>0</vt:i4>
      </vt:variant>
      <vt:variant>
        <vt:i4>5</vt:i4>
      </vt:variant>
      <vt:variant>
        <vt:lpwstr/>
      </vt:variant>
      <vt:variant>
        <vt:lpwstr>_Toc235605872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Switched Service</dc:title>
  <dc:creator>James D Ballotti</dc:creator>
  <cp:lastModifiedBy>nxjames</cp:lastModifiedBy>
  <cp:revision>24</cp:revision>
  <cp:lastPrinted>2009-04-30T17:22:00Z</cp:lastPrinted>
  <dcterms:created xsi:type="dcterms:W3CDTF">2016-02-08T15:38:00Z</dcterms:created>
  <dcterms:modified xsi:type="dcterms:W3CDTF">2017-02-16T20:16:00Z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27 January 2005</vt:lpwstr>
  </property>
  <property fmtid="{D5CDD505-2E9C-101B-9397-08002B2CF9AE}" pid="3" name="Department">
    <vt:lpwstr>National Wholesale Account Management</vt:lpwstr>
  </property>
  <property fmtid="{D5CDD505-2E9C-101B-9397-08002B2CF9AE}" pid="4" name="Purpose">
    <vt:lpwstr>Switched Product Training</vt:lpwstr>
  </property>
</Properties>
</file>